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6EB" w:rsidRDefault="00B836EB" w:rsidP="00B836EB">
      <w:pPr>
        <w:pStyle w:val="a5"/>
        <w:ind w:right="360"/>
      </w:pPr>
      <w:r>
        <w:rPr>
          <w:noProof/>
          <w:lang w:eastAsia="ru-RU"/>
        </w:rPr>
        <w:drawing>
          <wp:inline distT="0" distB="0" distL="0" distR="0" wp14:anchorId="7788F9DE" wp14:editId="5CE6C0D1">
            <wp:extent cx="1828800" cy="952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952500"/>
                    </a:xfrm>
                    <a:prstGeom prst="rect">
                      <a:avLst/>
                    </a:prstGeom>
                    <a:noFill/>
                    <a:ln>
                      <a:noFill/>
                    </a:ln>
                  </pic:spPr>
                </pic:pic>
              </a:graphicData>
            </a:graphic>
          </wp:inline>
        </w:drawing>
      </w:r>
      <w:r>
        <w:t xml:space="preserve">                                                                 </w:t>
      </w:r>
      <w:r w:rsidRPr="005005A9">
        <w:rPr>
          <w:rFonts w:ascii="Times New Roman" w:hAnsi="Times New Roman"/>
          <w:sz w:val="24"/>
          <w:szCs w:val="24"/>
          <w:lang w:val="el-GR"/>
        </w:rPr>
        <w:object w:dxaOrig="2880"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75pt" o:ole="">
            <v:imagedata r:id="rId8" o:title=""/>
          </v:shape>
          <o:OLEObject Type="Embed" ProgID="CorelDRAW.Graphic.11" ShapeID="_x0000_i1025" DrawAspect="Content" ObjectID="_1509540583" r:id="rId9"/>
        </w:object>
      </w:r>
      <w:r>
        <w:t xml:space="preserve">                  </w:t>
      </w:r>
    </w:p>
    <w:p w:rsidR="00B836EB" w:rsidRPr="00B836EB" w:rsidRDefault="00B836EB" w:rsidP="00B836EB">
      <w:pPr>
        <w:pStyle w:val="a5"/>
        <w:ind w:right="360"/>
      </w:pPr>
      <w:r>
        <w:t xml:space="preserve">                                  </w:t>
      </w:r>
    </w:p>
    <w:p w:rsidR="00C665D9" w:rsidRPr="00A0269A" w:rsidRDefault="00C665D9" w:rsidP="00A0269A">
      <w:pPr>
        <w:jc w:val="both"/>
        <w:rPr>
          <w:rFonts w:ascii="Sylfaen" w:hAnsi="Sylfaen" w:cs="Arial"/>
          <w:color w:val="002060"/>
          <w:sz w:val="28"/>
          <w:szCs w:val="28"/>
        </w:rPr>
      </w:pPr>
      <w:r w:rsidRPr="00A0269A">
        <w:rPr>
          <w:rFonts w:ascii="Sylfaen" w:hAnsi="Sylfaen" w:cs="Arial"/>
          <w:color w:val="002060"/>
          <w:sz w:val="28"/>
          <w:szCs w:val="28"/>
        </w:rPr>
        <w:t>Дорогие друзья,</w:t>
      </w:r>
    </w:p>
    <w:p w:rsidR="00C23B34" w:rsidRPr="00B22ABD" w:rsidRDefault="00C665D9" w:rsidP="00A0269A">
      <w:pPr>
        <w:jc w:val="both"/>
        <w:rPr>
          <w:rFonts w:ascii="Sylfaen" w:hAnsi="Sylfaen" w:cs="Arial"/>
          <w:b/>
          <w:color w:val="002060"/>
          <w:sz w:val="28"/>
          <w:szCs w:val="28"/>
        </w:rPr>
      </w:pPr>
      <w:r w:rsidRPr="00A0269A">
        <w:rPr>
          <w:rFonts w:ascii="Sylfaen" w:hAnsi="Sylfaen" w:cs="Arial"/>
          <w:color w:val="002060"/>
          <w:sz w:val="28"/>
          <w:szCs w:val="28"/>
        </w:rPr>
        <w:t xml:space="preserve">    </w:t>
      </w:r>
      <w:r w:rsidR="00C23B34">
        <w:rPr>
          <w:rFonts w:ascii="Sylfaen" w:hAnsi="Sylfaen" w:cs="Arial"/>
          <w:color w:val="002060"/>
          <w:sz w:val="28"/>
          <w:szCs w:val="28"/>
        </w:rPr>
        <w:t>По приглашени</w:t>
      </w:r>
      <w:r w:rsidR="003C6BE8">
        <w:rPr>
          <w:rFonts w:ascii="Sylfaen" w:hAnsi="Sylfaen" w:cs="Arial"/>
          <w:color w:val="002060"/>
          <w:sz w:val="28"/>
          <w:szCs w:val="28"/>
        </w:rPr>
        <w:t>ю</w:t>
      </w:r>
      <w:r w:rsidR="00C23B34">
        <w:rPr>
          <w:rFonts w:ascii="Sylfaen" w:hAnsi="Sylfaen" w:cs="Arial"/>
          <w:color w:val="002060"/>
          <w:sz w:val="28"/>
          <w:szCs w:val="28"/>
        </w:rPr>
        <w:t xml:space="preserve"> нашей диаспоры города Ставрополя, мы приняли участие в </w:t>
      </w:r>
      <w:r w:rsidR="00C23B34" w:rsidRPr="00B22ABD">
        <w:rPr>
          <w:rFonts w:ascii="Sylfaen" w:hAnsi="Sylfaen" w:cs="Arial"/>
          <w:b/>
          <w:color w:val="002060"/>
          <w:sz w:val="28"/>
          <w:szCs w:val="28"/>
        </w:rPr>
        <w:t>1-ом Съезде преподавателей греческого языка</w:t>
      </w:r>
      <w:r w:rsidR="00C23B34">
        <w:rPr>
          <w:rFonts w:ascii="Sylfaen" w:hAnsi="Sylfaen" w:cs="Arial"/>
          <w:color w:val="002060"/>
          <w:sz w:val="28"/>
          <w:szCs w:val="28"/>
        </w:rPr>
        <w:t>, прошедшем, при поддержке АГООР, в период</w:t>
      </w:r>
      <w:r w:rsidRPr="00A0269A">
        <w:rPr>
          <w:rFonts w:ascii="Sylfaen" w:hAnsi="Sylfaen" w:cs="Arial"/>
          <w:color w:val="002060"/>
          <w:sz w:val="28"/>
          <w:szCs w:val="28"/>
        </w:rPr>
        <w:t xml:space="preserve"> 13-15 ноября в г.</w:t>
      </w:r>
      <w:r w:rsidR="00C23B34">
        <w:rPr>
          <w:rFonts w:ascii="Sylfaen" w:hAnsi="Sylfaen" w:cs="Arial"/>
          <w:color w:val="002060"/>
          <w:sz w:val="28"/>
          <w:szCs w:val="28"/>
        </w:rPr>
        <w:t xml:space="preserve"> </w:t>
      </w:r>
      <w:r w:rsidRPr="00A0269A">
        <w:rPr>
          <w:rFonts w:ascii="Sylfaen" w:hAnsi="Sylfaen" w:cs="Arial"/>
          <w:color w:val="002060"/>
          <w:sz w:val="28"/>
          <w:szCs w:val="28"/>
        </w:rPr>
        <w:t xml:space="preserve">Ставрополь </w:t>
      </w:r>
      <w:r w:rsidRPr="00B22ABD">
        <w:rPr>
          <w:rFonts w:ascii="Sylfaen" w:hAnsi="Sylfaen" w:cs="Arial"/>
          <w:b/>
          <w:color w:val="002060"/>
          <w:sz w:val="28"/>
          <w:szCs w:val="28"/>
        </w:rPr>
        <w:t>при школе греческого языка им.</w:t>
      </w:r>
      <w:r w:rsidR="00282E04" w:rsidRPr="00B22ABD">
        <w:rPr>
          <w:rFonts w:ascii="Sylfaen" w:hAnsi="Sylfaen" w:cs="Arial"/>
          <w:b/>
          <w:color w:val="002060"/>
          <w:sz w:val="28"/>
          <w:szCs w:val="28"/>
        </w:rPr>
        <w:t xml:space="preserve"> Н.К.</w:t>
      </w:r>
      <w:r w:rsidRPr="00B22ABD">
        <w:rPr>
          <w:rFonts w:ascii="Sylfaen" w:hAnsi="Sylfaen" w:cs="Arial"/>
          <w:b/>
          <w:color w:val="002060"/>
          <w:sz w:val="28"/>
          <w:szCs w:val="28"/>
        </w:rPr>
        <w:t xml:space="preserve"> Мацукатидиса</w:t>
      </w:r>
      <w:r w:rsidR="00C23B34" w:rsidRPr="00B22ABD">
        <w:rPr>
          <w:rFonts w:ascii="Sylfaen" w:hAnsi="Sylfaen" w:cs="Arial"/>
          <w:b/>
          <w:color w:val="002060"/>
          <w:sz w:val="28"/>
          <w:szCs w:val="28"/>
        </w:rPr>
        <w:t>.</w:t>
      </w:r>
      <w:r w:rsidRPr="00B22ABD">
        <w:rPr>
          <w:rFonts w:ascii="Sylfaen" w:hAnsi="Sylfaen" w:cs="Arial"/>
          <w:b/>
          <w:color w:val="002060"/>
          <w:sz w:val="28"/>
          <w:szCs w:val="28"/>
        </w:rPr>
        <w:t xml:space="preserve"> </w:t>
      </w:r>
    </w:p>
    <w:p w:rsidR="00C665D9" w:rsidRDefault="00C665D9" w:rsidP="00A0269A">
      <w:pPr>
        <w:jc w:val="both"/>
        <w:rPr>
          <w:rFonts w:ascii="Sylfaen" w:hAnsi="Sylfaen" w:cs="Arial"/>
          <w:color w:val="002060"/>
          <w:sz w:val="28"/>
          <w:szCs w:val="28"/>
        </w:rPr>
      </w:pPr>
      <w:r w:rsidRPr="00A0269A">
        <w:rPr>
          <w:rFonts w:ascii="Sylfaen" w:hAnsi="Sylfaen" w:cs="Arial"/>
          <w:color w:val="002060"/>
          <w:sz w:val="28"/>
          <w:szCs w:val="28"/>
        </w:rPr>
        <w:t>Участники съезда выступили с докладам</w:t>
      </w:r>
      <w:r w:rsidR="00282E04" w:rsidRPr="00A0269A">
        <w:rPr>
          <w:rFonts w:ascii="Sylfaen" w:hAnsi="Sylfaen" w:cs="Arial"/>
          <w:color w:val="002060"/>
          <w:sz w:val="28"/>
          <w:szCs w:val="28"/>
        </w:rPr>
        <w:t>и на различные темы, среди выступающих</w:t>
      </w:r>
      <w:r w:rsidR="00E02A8C" w:rsidRPr="00A0269A">
        <w:rPr>
          <w:rFonts w:ascii="Sylfaen" w:hAnsi="Sylfaen" w:cs="Arial"/>
          <w:color w:val="002060"/>
          <w:sz w:val="28"/>
          <w:szCs w:val="28"/>
        </w:rPr>
        <w:t xml:space="preserve"> были представители различных регионов страны таких, как Крым, Пятигорск, Геленджик, Краснодар, К</w:t>
      </w:r>
      <w:r w:rsidR="00C23B34" w:rsidRPr="00C23B34">
        <w:rPr>
          <w:rFonts w:ascii="Sylfaen" w:hAnsi="Sylfaen" w:cs="Arial"/>
          <w:color w:val="002060"/>
          <w:sz w:val="28"/>
          <w:szCs w:val="28"/>
        </w:rPr>
        <w:t>а</w:t>
      </w:r>
      <w:r w:rsidR="00E02A8C" w:rsidRPr="00A0269A">
        <w:rPr>
          <w:rFonts w:ascii="Sylfaen" w:hAnsi="Sylfaen" w:cs="Arial"/>
          <w:color w:val="002060"/>
          <w:sz w:val="28"/>
          <w:szCs w:val="28"/>
        </w:rPr>
        <w:t>релия, Греция, Москва</w:t>
      </w:r>
      <w:r w:rsidR="00282E04" w:rsidRPr="00A0269A">
        <w:rPr>
          <w:rFonts w:ascii="Sylfaen" w:hAnsi="Sylfaen" w:cs="Arial"/>
          <w:color w:val="002060"/>
          <w:sz w:val="28"/>
          <w:szCs w:val="28"/>
        </w:rPr>
        <w:t xml:space="preserve">: декан подготовительного факультета для иностранных граждан, заведующий кафедрой новогреческой филологии факультета романно-германских языков, к.ф.н. доцент Кубанского Государственного Университета </w:t>
      </w:r>
      <w:r w:rsidR="00282E04" w:rsidRPr="00B22ABD">
        <w:rPr>
          <w:rFonts w:ascii="Sylfaen" w:hAnsi="Sylfaen" w:cs="Arial"/>
          <w:b/>
          <w:color w:val="002060"/>
          <w:sz w:val="28"/>
          <w:szCs w:val="28"/>
        </w:rPr>
        <w:t xml:space="preserve">Игорь Анатольевич </w:t>
      </w:r>
      <w:proofErr w:type="spellStart"/>
      <w:r w:rsidR="00282E04" w:rsidRPr="00B22ABD">
        <w:rPr>
          <w:rFonts w:ascii="Sylfaen" w:hAnsi="Sylfaen" w:cs="Arial"/>
          <w:b/>
          <w:color w:val="002060"/>
          <w:sz w:val="28"/>
          <w:szCs w:val="28"/>
        </w:rPr>
        <w:t>Хаман</w:t>
      </w:r>
      <w:proofErr w:type="spellEnd"/>
      <w:r w:rsidR="00282E04" w:rsidRPr="00A0269A">
        <w:rPr>
          <w:rFonts w:ascii="Sylfaen" w:hAnsi="Sylfaen" w:cs="Arial"/>
          <w:color w:val="002060"/>
          <w:sz w:val="28"/>
          <w:szCs w:val="28"/>
        </w:rPr>
        <w:t xml:space="preserve">, доцент кафедры западноевропейских языков и культур ПГЛУ </w:t>
      </w:r>
      <w:r w:rsidR="00282E04" w:rsidRPr="00B22ABD">
        <w:rPr>
          <w:rFonts w:ascii="Sylfaen" w:hAnsi="Sylfaen" w:cs="Arial"/>
          <w:b/>
          <w:color w:val="002060"/>
          <w:sz w:val="28"/>
          <w:szCs w:val="28"/>
        </w:rPr>
        <w:t>Дмитрий Иванович</w:t>
      </w:r>
      <w:r w:rsidR="007E7BFB" w:rsidRPr="00B22ABD">
        <w:rPr>
          <w:rFonts w:ascii="Sylfaen" w:hAnsi="Sylfaen" w:cs="Arial"/>
          <w:b/>
          <w:color w:val="002060"/>
          <w:sz w:val="28"/>
          <w:szCs w:val="28"/>
        </w:rPr>
        <w:t xml:space="preserve"> </w:t>
      </w:r>
      <w:proofErr w:type="spellStart"/>
      <w:r w:rsidR="007E7BFB" w:rsidRPr="00B22ABD">
        <w:rPr>
          <w:rFonts w:ascii="Sylfaen" w:hAnsi="Sylfaen" w:cs="Arial"/>
          <w:b/>
          <w:color w:val="002060"/>
          <w:sz w:val="28"/>
          <w:szCs w:val="28"/>
        </w:rPr>
        <w:t>Зимо</w:t>
      </w:r>
      <w:r w:rsidR="003C6BE8">
        <w:rPr>
          <w:rFonts w:ascii="Sylfaen" w:hAnsi="Sylfaen" w:cs="Arial"/>
          <w:b/>
          <w:color w:val="002060"/>
          <w:sz w:val="28"/>
          <w:szCs w:val="28"/>
        </w:rPr>
        <w:t>в</w:t>
      </w:r>
      <w:proofErr w:type="spellEnd"/>
      <w:r w:rsidR="007E7BFB" w:rsidRPr="00A0269A">
        <w:rPr>
          <w:rFonts w:ascii="Sylfaen" w:hAnsi="Sylfaen" w:cs="Arial"/>
          <w:color w:val="002060"/>
          <w:sz w:val="28"/>
          <w:szCs w:val="28"/>
        </w:rPr>
        <w:t xml:space="preserve">, преподаватель греческого языка в школе №551 </w:t>
      </w:r>
      <w:r w:rsidR="00955CF7">
        <w:rPr>
          <w:rFonts w:ascii="Sylfaen" w:hAnsi="Sylfaen" w:cs="Arial"/>
          <w:color w:val="002060"/>
          <w:sz w:val="28"/>
          <w:szCs w:val="28"/>
        </w:rPr>
        <w:t xml:space="preserve">и в Православной Гимназии им. Митрополита Платона при </w:t>
      </w:r>
      <w:proofErr w:type="spellStart"/>
      <w:r w:rsidR="00955CF7">
        <w:rPr>
          <w:rFonts w:ascii="Sylfaen" w:hAnsi="Sylfaen" w:cs="Arial"/>
          <w:color w:val="002060"/>
          <w:sz w:val="28"/>
          <w:szCs w:val="28"/>
        </w:rPr>
        <w:t>Николо-Перервинской</w:t>
      </w:r>
      <w:proofErr w:type="spellEnd"/>
      <w:r w:rsidR="00955CF7">
        <w:rPr>
          <w:rFonts w:ascii="Sylfaen" w:hAnsi="Sylfaen" w:cs="Arial"/>
          <w:color w:val="002060"/>
          <w:sz w:val="28"/>
          <w:szCs w:val="28"/>
        </w:rPr>
        <w:t xml:space="preserve"> Обители </w:t>
      </w:r>
      <w:r w:rsidR="007E7BFB" w:rsidRPr="00B22ABD">
        <w:rPr>
          <w:rFonts w:ascii="Sylfaen" w:hAnsi="Sylfaen" w:cs="Arial"/>
          <w:color w:val="002060"/>
          <w:sz w:val="28"/>
          <w:szCs w:val="28"/>
        </w:rPr>
        <w:t xml:space="preserve">Мария </w:t>
      </w:r>
      <w:proofErr w:type="spellStart"/>
      <w:r w:rsidR="007E7BFB" w:rsidRPr="00B22ABD">
        <w:rPr>
          <w:rFonts w:ascii="Sylfaen" w:hAnsi="Sylfaen" w:cs="Arial"/>
          <w:color w:val="002060"/>
          <w:sz w:val="28"/>
          <w:szCs w:val="28"/>
        </w:rPr>
        <w:t>Валетина</w:t>
      </w:r>
      <w:proofErr w:type="spellEnd"/>
      <w:r w:rsidR="007E7BFB" w:rsidRPr="00A0269A">
        <w:rPr>
          <w:rFonts w:ascii="Sylfaen" w:hAnsi="Sylfaen" w:cs="Arial"/>
          <w:color w:val="002060"/>
          <w:sz w:val="28"/>
          <w:szCs w:val="28"/>
        </w:rPr>
        <w:t xml:space="preserve">, историк, профессор университетов Аристотеля и Западной Македонии </w:t>
      </w:r>
      <w:proofErr w:type="spellStart"/>
      <w:r w:rsidR="00B22ABD" w:rsidRPr="00B22ABD">
        <w:rPr>
          <w:rFonts w:ascii="Sylfaen" w:hAnsi="Sylfaen" w:cs="Arial"/>
          <w:color w:val="002060"/>
          <w:sz w:val="28"/>
          <w:szCs w:val="28"/>
        </w:rPr>
        <w:t>Константи</w:t>
      </w:r>
      <w:r w:rsidR="007E7BFB" w:rsidRPr="00B22ABD">
        <w:rPr>
          <w:rFonts w:ascii="Sylfaen" w:hAnsi="Sylfaen" w:cs="Arial"/>
          <w:color w:val="002060"/>
          <w:sz w:val="28"/>
          <w:szCs w:val="28"/>
        </w:rPr>
        <w:t>нос</w:t>
      </w:r>
      <w:proofErr w:type="spellEnd"/>
      <w:r w:rsidR="007E7BFB" w:rsidRPr="00B22ABD">
        <w:rPr>
          <w:rFonts w:ascii="Sylfaen" w:hAnsi="Sylfaen" w:cs="Arial"/>
          <w:color w:val="002060"/>
          <w:sz w:val="28"/>
          <w:szCs w:val="28"/>
        </w:rPr>
        <w:t xml:space="preserve"> </w:t>
      </w:r>
      <w:proofErr w:type="spellStart"/>
      <w:r w:rsidR="007E7BFB" w:rsidRPr="00B22ABD">
        <w:rPr>
          <w:rFonts w:ascii="Sylfaen" w:hAnsi="Sylfaen" w:cs="Arial"/>
          <w:color w:val="002060"/>
          <w:sz w:val="28"/>
          <w:szCs w:val="28"/>
        </w:rPr>
        <w:t>Фотиадис</w:t>
      </w:r>
      <w:proofErr w:type="spellEnd"/>
      <w:r w:rsidR="007E7BFB" w:rsidRPr="00A0269A">
        <w:rPr>
          <w:rFonts w:ascii="Sylfaen" w:hAnsi="Sylfaen" w:cs="Arial"/>
          <w:color w:val="002060"/>
          <w:sz w:val="28"/>
          <w:szCs w:val="28"/>
        </w:rPr>
        <w:t xml:space="preserve">, </w:t>
      </w:r>
      <w:r w:rsidR="00F327E1" w:rsidRPr="00A0269A">
        <w:rPr>
          <w:rFonts w:ascii="Sylfaen" w:hAnsi="Sylfaen" w:cs="Arial"/>
          <w:color w:val="002060"/>
          <w:sz w:val="28"/>
          <w:szCs w:val="28"/>
        </w:rPr>
        <w:t xml:space="preserve">педагог </w:t>
      </w:r>
      <w:r w:rsidR="00F327E1" w:rsidRPr="00B22ABD">
        <w:rPr>
          <w:rFonts w:ascii="Sylfaen" w:hAnsi="Sylfaen" w:cs="Arial"/>
          <w:b/>
          <w:color w:val="002060"/>
          <w:sz w:val="28"/>
          <w:szCs w:val="28"/>
        </w:rPr>
        <w:t xml:space="preserve">Катерина </w:t>
      </w:r>
      <w:proofErr w:type="spellStart"/>
      <w:r w:rsidR="00F327E1" w:rsidRPr="00B22ABD">
        <w:rPr>
          <w:rFonts w:ascii="Sylfaen" w:hAnsi="Sylfaen" w:cs="Arial"/>
          <w:b/>
          <w:color w:val="002060"/>
          <w:sz w:val="28"/>
          <w:szCs w:val="28"/>
        </w:rPr>
        <w:t>Георгиаду</w:t>
      </w:r>
      <w:proofErr w:type="spellEnd"/>
      <w:r w:rsidR="00F327E1" w:rsidRPr="00A0269A">
        <w:rPr>
          <w:rFonts w:ascii="Sylfaen" w:hAnsi="Sylfaen" w:cs="Arial"/>
          <w:color w:val="002060"/>
          <w:sz w:val="28"/>
          <w:szCs w:val="28"/>
        </w:rPr>
        <w:t>, также присутствовало много молодых пе</w:t>
      </w:r>
      <w:r w:rsidR="007E7BFB" w:rsidRPr="00A0269A">
        <w:rPr>
          <w:rFonts w:ascii="Sylfaen" w:hAnsi="Sylfaen" w:cs="Arial"/>
          <w:color w:val="002060"/>
          <w:sz w:val="28"/>
          <w:szCs w:val="28"/>
        </w:rPr>
        <w:t>д</w:t>
      </w:r>
      <w:r w:rsidR="00E02A8C" w:rsidRPr="00A0269A">
        <w:rPr>
          <w:rFonts w:ascii="Sylfaen" w:hAnsi="Sylfaen" w:cs="Arial"/>
          <w:color w:val="002060"/>
          <w:sz w:val="28"/>
          <w:szCs w:val="28"/>
        </w:rPr>
        <w:t>агогов и др</w:t>
      </w:r>
      <w:r w:rsidR="00F327E1" w:rsidRPr="00A0269A">
        <w:rPr>
          <w:rFonts w:ascii="Sylfaen" w:hAnsi="Sylfaen" w:cs="Arial"/>
          <w:color w:val="002060"/>
          <w:sz w:val="28"/>
          <w:szCs w:val="28"/>
        </w:rPr>
        <w:t>.</w:t>
      </w:r>
      <w:r w:rsidR="00C23B34">
        <w:rPr>
          <w:rFonts w:ascii="Sylfaen" w:hAnsi="Sylfaen" w:cs="Arial"/>
          <w:color w:val="002060"/>
          <w:sz w:val="28"/>
          <w:szCs w:val="28"/>
        </w:rPr>
        <w:t xml:space="preserve"> </w:t>
      </w:r>
      <w:r w:rsidR="00C23B34" w:rsidRPr="00B22ABD">
        <w:rPr>
          <w:rFonts w:ascii="Sylfaen" w:hAnsi="Sylfaen" w:cs="Arial"/>
          <w:b/>
          <w:color w:val="002060"/>
          <w:sz w:val="28"/>
          <w:szCs w:val="28"/>
        </w:rPr>
        <w:t xml:space="preserve">Заместитель директора Греческого культурного центра Елена Бунина </w:t>
      </w:r>
      <w:r w:rsidR="00C23B34">
        <w:rPr>
          <w:rFonts w:ascii="Sylfaen" w:hAnsi="Sylfaen" w:cs="Arial"/>
          <w:color w:val="002060"/>
          <w:sz w:val="28"/>
          <w:szCs w:val="28"/>
        </w:rPr>
        <w:t xml:space="preserve">представила языковые курсы ГКЦ, а также учебные пособия новогреческого языка для взрослых и детей ведущего лингвиста, педагога Центра </w:t>
      </w:r>
      <w:r w:rsidR="00C23B34" w:rsidRPr="00B22ABD">
        <w:rPr>
          <w:rFonts w:ascii="Sylfaen" w:hAnsi="Sylfaen" w:cs="Arial"/>
          <w:b/>
          <w:color w:val="002060"/>
          <w:sz w:val="28"/>
          <w:szCs w:val="28"/>
        </w:rPr>
        <w:t>Ирины Георгиевны Белецкой</w:t>
      </w:r>
      <w:r w:rsidR="00C23B34">
        <w:rPr>
          <w:rFonts w:ascii="Sylfaen" w:hAnsi="Sylfaen" w:cs="Arial"/>
          <w:color w:val="002060"/>
          <w:sz w:val="28"/>
          <w:szCs w:val="28"/>
        </w:rPr>
        <w:t>, изданные при поддержке ГКЦ.</w:t>
      </w:r>
    </w:p>
    <w:p w:rsidR="000B247E" w:rsidRPr="003C6BE8" w:rsidRDefault="000B247E" w:rsidP="00A0269A">
      <w:pPr>
        <w:jc w:val="both"/>
        <w:rPr>
          <w:rFonts w:ascii="Sylfaen" w:hAnsi="Sylfaen" w:cs="Arial"/>
          <w:color w:val="002060"/>
          <w:sz w:val="28"/>
          <w:szCs w:val="28"/>
        </w:rPr>
      </w:pPr>
    </w:p>
    <w:p w:rsidR="00B836EB" w:rsidRDefault="00B836EB" w:rsidP="00A0269A">
      <w:pPr>
        <w:jc w:val="both"/>
        <w:rPr>
          <w:rFonts w:ascii="Sylfaen" w:hAnsi="Sylfaen" w:cs="Arial"/>
          <w:color w:val="002060"/>
          <w:sz w:val="28"/>
          <w:szCs w:val="28"/>
        </w:rPr>
      </w:pPr>
      <w:r w:rsidRPr="00A0269A">
        <w:rPr>
          <w:rFonts w:ascii="Sylfaen" w:hAnsi="Sylfaen" w:cs="Arial"/>
          <w:color w:val="002060"/>
          <w:sz w:val="28"/>
          <w:szCs w:val="28"/>
        </w:rPr>
        <w:lastRenderedPageBreak/>
        <w:t>Нельзя не отметить талант, искренность и соучастие самих учеников школы греческого языка в ее жизни. Для участников Съезда был показан концерт в честь дня празднования «ОХИ».</w:t>
      </w:r>
    </w:p>
    <w:p w:rsidR="000B247E" w:rsidRDefault="000B247E" w:rsidP="00A0269A">
      <w:pPr>
        <w:jc w:val="both"/>
        <w:rPr>
          <w:rFonts w:ascii="Sylfaen" w:hAnsi="Sylfaen" w:cs="Arial"/>
          <w:color w:val="002060"/>
          <w:sz w:val="28"/>
          <w:szCs w:val="28"/>
        </w:rPr>
      </w:pPr>
    </w:p>
    <w:p w:rsidR="00C665D9" w:rsidRPr="00A0269A" w:rsidRDefault="007E7BFB" w:rsidP="00A0269A">
      <w:pPr>
        <w:jc w:val="center"/>
        <w:rPr>
          <w:rFonts w:ascii="Sylfaen" w:hAnsi="Sylfaen" w:cs="Arial"/>
          <w:color w:val="002060"/>
          <w:sz w:val="28"/>
          <w:szCs w:val="28"/>
        </w:rPr>
      </w:pPr>
      <w:r w:rsidRPr="00A0269A">
        <w:rPr>
          <w:rFonts w:ascii="Sylfaen" w:hAnsi="Sylfaen" w:cs="Arial"/>
          <w:noProof/>
          <w:color w:val="002060"/>
          <w:sz w:val="28"/>
          <w:szCs w:val="28"/>
          <w:lang w:eastAsia="ru-RU"/>
        </w:rPr>
        <w:drawing>
          <wp:inline distT="0" distB="0" distL="0" distR="0" wp14:anchorId="25C5B2B6" wp14:editId="2C65BD12">
            <wp:extent cx="4381500" cy="2464078"/>
            <wp:effectExtent l="0" t="0" r="0" b="0"/>
            <wp:docPr id="1" name="Рисунок 1" descr="C:\Users\Bonya\Desktop\ГКЦ 2015\фото и материалы мероприятий\СТАВРОПОЛЬ-СЪЕЗД\фото\IMG_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ya\Desktop\ГКЦ 2015\фото и материалы мероприятий\СТАВРОПОЛЬ-СЪЕЗД\фото\IMG_73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8666" cy="2468108"/>
                    </a:xfrm>
                    <a:prstGeom prst="rect">
                      <a:avLst/>
                    </a:prstGeom>
                    <a:noFill/>
                    <a:ln>
                      <a:noFill/>
                    </a:ln>
                  </pic:spPr>
                </pic:pic>
              </a:graphicData>
            </a:graphic>
          </wp:inline>
        </w:drawing>
      </w:r>
    </w:p>
    <w:p w:rsidR="00F327E1" w:rsidRPr="00A0269A" w:rsidRDefault="00C665D9" w:rsidP="00A0269A">
      <w:pPr>
        <w:jc w:val="both"/>
        <w:rPr>
          <w:rFonts w:ascii="Sylfaen" w:hAnsi="Sylfaen" w:cs="Arial"/>
          <w:color w:val="002060"/>
          <w:sz w:val="28"/>
          <w:szCs w:val="28"/>
        </w:rPr>
      </w:pPr>
      <w:r w:rsidRPr="00A0269A">
        <w:rPr>
          <w:rFonts w:ascii="Sylfaen" w:hAnsi="Sylfaen" w:cs="Arial"/>
          <w:color w:val="002060"/>
          <w:sz w:val="28"/>
          <w:szCs w:val="28"/>
        </w:rPr>
        <w:t>На Съезде обсуждалось множество проблем, связанных не только с преподаванием греческого языка в различных регионах России, но и необходимости повышения квалификации преподавателей, обеспечение тех или иных организаций</w:t>
      </w:r>
      <w:r w:rsidR="00E6282C" w:rsidRPr="00E6282C">
        <w:rPr>
          <w:rFonts w:ascii="Sylfaen" w:hAnsi="Sylfaen" w:cs="Arial"/>
          <w:color w:val="002060"/>
          <w:sz w:val="28"/>
          <w:szCs w:val="28"/>
        </w:rPr>
        <w:t>-</w:t>
      </w:r>
      <w:r w:rsidR="00E6282C">
        <w:rPr>
          <w:rFonts w:ascii="Sylfaen" w:hAnsi="Sylfaen" w:cs="Arial"/>
          <w:color w:val="002060"/>
          <w:sz w:val="28"/>
          <w:szCs w:val="28"/>
        </w:rPr>
        <w:t>очагов распространения языка</w:t>
      </w:r>
      <w:r w:rsidRPr="00A0269A">
        <w:rPr>
          <w:rFonts w:ascii="Sylfaen" w:hAnsi="Sylfaen" w:cs="Arial"/>
          <w:color w:val="002060"/>
          <w:sz w:val="28"/>
          <w:szCs w:val="28"/>
        </w:rPr>
        <w:t xml:space="preserve"> дополнительными обучающими пособиями по греческому языку, также была затронута проблема отсутствия разработанной методики преподавания языка в школах. </w:t>
      </w:r>
    </w:p>
    <w:p w:rsidR="00F327E1" w:rsidRPr="00A0269A" w:rsidRDefault="00F327E1" w:rsidP="00A0269A">
      <w:pPr>
        <w:jc w:val="both"/>
        <w:rPr>
          <w:rFonts w:ascii="Sylfaen" w:hAnsi="Sylfaen" w:cs="Arial"/>
          <w:color w:val="002060"/>
          <w:sz w:val="28"/>
          <w:szCs w:val="28"/>
        </w:rPr>
      </w:pPr>
      <w:r w:rsidRPr="00A0269A">
        <w:rPr>
          <w:rFonts w:ascii="Sylfaen" w:hAnsi="Sylfaen" w:cs="Arial"/>
          <w:color w:val="002060"/>
          <w:sz w:val="28"/>
          <w:szCs w:val="28"/>
        </w:rPr>
        <w:t>Дальнейшая работа Съезда продолжилась в рамках круглого стола, обсуждени</w:t>
      </w:r>
      <w:r w:rsidR="00E02A8C" w:rsidRPr="00A0269A">
        <w:rPr>
          <w:rFonts w:ascii="Sylfaen" w:hAnsi="Sylfaen" w:cs="Arial"/>
          <w:color w:val="002060"/>
          <w:sz w:val="28"/>
          <w:szCs w:val="28"/>
        </w:rPr>
        <w:t>й и проведения открытых уроков</w:t>
      </w:r>
      <w:r w:rsidR="00B836EB" w:rsidRPr="00A0269A">
        <w:rPr>
          <w:rFonts w:ascii="Sylfaen" w:hAnsi="Sylfaen" w:cs="Arial"/>
          <w:color w:val="002060"/>
          <w:sz w:val="28"/>
          <w:szCs w:val="28"/>
        </w:rPr>
        <w:t xml:space="preserve"> с квалифицированными </w:t>
      </w:r>
      <w:proofErr w:type="gramStart"/>
      <w:r w:rsidR="00B836EB" w:rsidRPr="00A0269A">
        <w:rPr>
          <w:rFonts w:ascii="Sylfaen" w:hAnsi="Sylfaen" w:cs="Arial"/>
          <w:color w:val="002060"/>
          <w:sz w:val="28"/>
          <w:szCs w:val="28"/>
        </w:rPr>
        <w:t xml:space="preserve">педагогами </w:t>
      </w:r>
      <w:r w:rsidR="00E02A8C" w:rsidRPr="00A0269A">
        <w:rPr>
          <w:rFonts w:ascii="Sylfaen" w:hAnsi="Sylfaen" w:cs="Arial"/>
          <w:color w:val="002060"/>
          <w:sz w:val="28"/>
          <w:szCs w:val="28"/>
        </w:rPr>
        <w:t>.</w:t>
      </w:r>
      <w:proofErr w:type="gramEnd"/>
      <w:r w:rsidR="00E02A8C" w:rsidRPr="00A0269A">
        <w:rPr>
          <w:rFonts w:ascii="Sylfaen" w:hAnsi="Sylfaen" w:cs="Arial"/>
          <w:color w:val="002060"/>
          <w:sz w:val="28"/>
          <w:szCs w:val="28"/>
        </w:rPr>
        <w:t xml:space="preserve"> </w:t>
      </w:r>
    </w:p>
    <w:p w:rsidR="00E02A8C" w:rsidRDefault="00E02A8C" w:rsidP="00A0269A">
      <w:pPr>
        <w:jc w:val="center"/>
        <w:rPr>
          <w:rFonts w:ascii="Sylfaen" w:hAnsi="Sylfaen" w:cs="Arial"/>
          <w:color w:val="002060"/>
          <w:sz w:val="28"/>
          <w:szCs w:val="28"/>
        </w:rPr>
      </w:pPr>
      <w:r w:rsidRPr="00A0269A">
        <w:rPr>
          <w:rFonts w:ascii="Sylfaen" w:hAnsi="Sylfaen" w:cs="Arial"/>
          <w:noProof/>
          <w:color w:val="002060"/>
          <w:sz w:val="28"/>
          <w:szCs w:val="28"/>
          <w:lang w:eastAsia="ru-RU"/>
        </w:rPr>
        <w:lastRenderedPageBreak/>
        <w:drawing>
          <wp:inline distT="0" distB="0" distL="0" distR="0" wp14:anchorId="561323EB" wp14:editId="3755DA0B">
            <wp:extent cx="4276725" cy="2405658"/>
            <wp:effectExtent l="0" t="0" r="0" b="0"/>
            <wp:docPr id="6" name="Рисунок 6" descr="C:\Users\Bonya\Desktop\ГКЦ 2015\фото и материалы мероприятий\СТАВРОПОЛЬ-СЪЕЗД\фото1\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nya\Desktop\ГКЦ 2015\фото и материалы мероприятий\СТАВРОПОЛЬ-СЪЕЗД\фото1\DSC_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4440" cy="2404373"/>
                    </a:xfrm>
                    <a:prstGeom prst="rect">
                      <a:avLst/>
                    </a:prstGeom>
                    <a:noFill/>
                    <a:ln>
                      <a:noFill/>
                    </a:ln>
                  </pic:spPr>
                </pic:pic>
              </a:graphicData>
            </a:graphic>
          </wp:inline>
        </w:drawing>
      </w:r>
    </w:p>
    <w:p w:rsidR="00046D24" w:rsidRPr="00046D24" w:rsidRDefault="00046D24" w:rsidP="00046D24">
      <w:pPr>
        <w:jc w:val="center"/>
        <w:rPr>
          <w:rFonts w:ascii="Times New Roman" w:eastAsia="Calibri" w:hAnsi="Times New Roman"/>
          <w:i/>
          <w:color w:val="002060"/>
        </w:rPr>
      </w:pPr>
      <w:r w:rsidRPr="00271B9C">
        <w:rPr>
          <w:rFonts w:ascii="Times New Roman" w:eastAsia="Calibri" w:hAnsi="Times New Roman"/>
          <w:i/>
          <w:noProof/>
          <w:color w:val="002060"/>
        </w:rPr>
        <w:t>Круглый стол и подведение итогов Съезда</w:t>
      </w:r>
    </w:p>
    <w:p w:rsidR="00E02A8C" w:rsidRDefault="00E02A8C" w:rsidP="00A0269A">
      <w:pPr>
        <w:jc w:val="center"/>
        <w:rPr>
          <w:rFonts w:ascii="Sylfaen" w:hAnsi="Sylfaen" w:cs="Arial"/>
          <w:color w:val="002060"/>
          <w:sz w:val="28"/>
          <w:szCs w:val="28"/>
        </w:rPr>
      </w:pPr>
      <w:r w:rsidRPr="00A0269A">
        <w:rPr>
          <w:rFonts w:ascii="Sylfaen" w:hAnsi="Sylfaen" w:cs="Arial"/>
          <w:noProof/>
          <w:color w:val="002060"/>
          <w:sz w:val="28"/>
          <w:szCs w:val="28"/>
          <w:lang w:eastAsia="ru-RU"/>
        </w:rPr>
        <w:drawing>
          <wp:inline distT="0" distB="0" distL="0" distR="0" wp14:anchorId="739AB282" wp14:editId="10BF0F41">
            <wp:extent cx="4067175" cy="2287787"/>
            <wp:effectExtent l="0" t="0" r="0" b="0"/>
            <wp:docPr id="7" name="Рисунок 7" descr="C:\Users\Bonya\Desktop\ГКЦ 2015\фото и материалы мероприятий\СТАВРОПОЛЬ-СЪЕЗД\фото2\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nya\Desktop\ГКЦ 2015\фото и материалы мероприятий\СТАВРОПОЛЬ-СЪЕЗД\фото2\DSC_0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5002" cy="2286565"/>
                    </a:xfrm>
                    <a:prstGeom prst="rect">
                      <a:avLst/>
                    </a:prstGeom>
                    <a:noFill/>
                    <a:ln>
                      <a:noFill/>
                    </a:ln>
                  </pic:spPr>
                </pic:pic>
              </a:graphicData>
            </a:graphic>
          </wp:inline>
        </w:drawing>
      </w:r>
    </w:p>
    <w:p w:rsidR="00046D24" w:rsidRDefault="00046D24" w:rsidP="00046D24">
      <w:pPr>
        <w:spacing w:after="0"/>
        <w:jc w:val="center"/>
        <w:rPr>
          <w:rFonts w:ascii="Times New Roman" w:eastAsia="Calibri" w:hAnsi="Times New Roman"/>
          <w:i/>
          <w:noProof/>
          <w:color w:val="002060"/>
        </w:rPr>
      </w:pPr>
      <w:r w:rsidRPr="00271B9C">
        <w:rPr>
          <w:rFonts w:ascii="Times New Roman" w:eastAsia="Calibri" w:hAnsi="Times New Roman"/>
          <w:i/>
          <w:noProof/>
          <w:color w:val="002060"/>
        </w:rPr>
        <w:t>Открытый урок ПДО высшей категории Алихановой С.Н.</w:t>
      </w:r>
      <w:r>
        <w:rPr>
          <w:rFonts w:ascii="Times New Roman" w:eastAsia="Calibri" w:hAnsi="Times New Roman"/>
          <w:i/>
          <w:noProof/>
          <w:color w:val="002060"/>
        </w:rPr>
        <w:t>,</w:t>
      </w:r>
    </w:p>
    <w:p w:rsidR="00046D24" w:rsidRPr="00046D24" w:rsidRDefault="00046D24" w:rsidP="00046D24">
      <w:pPr>
        <w:spacing w:after="0"/>
        <w:jc w:val="center"/>
        <w:rPr>
          <w:rFonts w:ascii="Times New Roman" w:eastAsia="Calibri" w:hAnsi="Times New Roman"/>
          <w:i/>
          <w:noProof/>
          <w:color w:val="002060"/>
        </w:rPr>
      </w:pPr>
      <w:r>
        <w:rPr>
          <w:rFonts w:ascii="Times New Roman" w:eastAsia="Calibri" w:hAnsi="Times New Roman"/>
          <w:i/>
          <w:noProof/>
          <w:color w:val="002060"/>
        </w:rPr>
        <w:t>предмет-Новогреческий язык,возраст 11 лет</w:t>
      </w:r>
    </w:p>
    <w:p w:rsidR="00E02A8C" w:rsidRDefault="00E02A8C" w:rsidP="00A0269A">
      <w:pPr>
        <w:jc w:val="center"/>
        <w:rPr>
          <w:rFonts w:ascii="Sylfaen" w:hAnsi="Sylfaen" w:cs="Arial"/>
          <w:color w:val="002060"/>
          <w:sz w:val="28"/>
          <w:szCs w:val="28"/>
        </w:rPr>
      </w:pPr>
      <w:r w:rsidRPr="00A0269A">
        <w:rPr>
          <w:rFonts w:ascii="Sylfaen" w:hAnsi="Sylfaen" w:cs="Arial"/>
          <w:noProof/>
          <w:color w:val="002060"/>
          <w:sz w:val="28"/>
          <w:szCs w:val="28"/>
          <w:lang w:eastAsia="ru-RU"/>
        </w:rPr>
        <w:drawing>
          <wp:inline distT="0" distB="0" distL="0" distR="0" wp14:anchorId="0CB8E4FE" wp14:editId="2C35967A">
            <wp:extent cx="4114800" cy="2314574"/>
            <wp:effectExtent l="0" t="0" r="0" b="0"/>
            <wp:docPr id="8" name="Рисунок 8" descr="C:\Users\Bonya\Desktop\ГКЦ 2015\фото и материалы мероприятий\СТАВРОПОЛЬ-СЪЕЗД\фото2\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nya\Desktop\ГКЦ 2015\фото и материалы мероприятий\СТАВРОПОЛЬ-СЪЕЗД\фото2\DSC_0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8646" cy="2316737"/>
                    </a:xfrm>
                    <a:prstGeom prst="rect">
                      <a:avLst/>
                    </a:prstGeom>
                    <a:noFill/>
                    <a:ln>
                      <a:noFill/>
                    </a:ln>
                  </pic:spPr>
                </pic:pic>
              </a:graphicData>
            </a:graphic>
          </wp:inline>
        </w:drawing>
      </w:r>
    </w:p>
    <w:p w:rsidR="00046D24" w:rsidRPr="007A5061" w:rsidRDefault="00046D24" w:rsidP="00046D24">
      <w:pPr>
        <w:jc w:val="center"/>
        <w:rPr>
          <w:rFonts w:ascii="Times New Roman" w:eastAsia="Calibri" w:hAnsi="Times New Roman"/>
          <w:i/>
          <w:color w:val="002060"/>
        </w:rPr>
      </w:pPr>
      <w:r w:rsidRPr="00271B9C">
        <w:rPr>
          <w:rFonts w:ascii="Times New Roman" w:eastAsia="Calibri" w:hAnsi="Times New Roman"/>
          <w:i/>
          <w:noProof/>
          <w:color w:val="002060"/>
        </w:rPr>
        <w:t>Открытый урок Катерины Георгиаду</w:t>
      </w:r>
    </w:p>
    <w:p w:rsidR="00B836EB" w:rsidRPr="00A0269A" w:rsidRDefault="00046D24" w:rsidP="00A0269A">
      <w:pPr>
        <w:jc w:val="both"/>
        <w:rPr>
          <w:rFonts w:ascii="Sylfaen" w:hAnsi="Sylfaen" w:cs="Arial"/>
          <w:color w:val="002060"/>
          <w:sz w:val="28"/>
          <w:szCs w:val="28"/>
        </w:rPr>
      </w:pPr>
      <w:r w:rsidRPr="00046D24">
        <w:rPr>
          <w:rFonts w:ascii="Sylfaen" w:hAnsi="Sylfaen" w:cs="Arial"/>
          <w:color w:val="002060"/>
          <w:sz w:val="28"/>
          <w:szCs w:val="28"/>
        </w:rPr>
        <w:t xml:space="preserve">   </w:t>
      </w:r>
      <w:r w:rsidR="00C665D9" w:rsidRPr="00A0269A">
        <w:rPr>
          <w:rFonts w:ascii="Sylfaen" w:hAnsi="Sylfaen" w:cs="Arial"/>
          <w:color w:val="002060"/>
          <w:sz w:val="28"/>
          <w:szCs w:val="28"/>
        </w:rPr>
        <w:t xml:space="preserve">По окончании </w:t>
      </w:r>
      <w:r w:rsidR="00E02A8C" w:rsidRPr="00A0269A">
        <w:rPr>
          <w:rFonts w:ascii="Sylfaen" w:hAnsi="Sylfaen" w:cs="Arial"/>
          <w:color w:val="002060"/>
          <w:sz w:val="28"/>
          <w:szCs w:val="28"/>
        </w:rPr>
        <w:t>Съезда была принята Р</w:t>
      </w:r>
      <w:r w:rsidR="005947EF" w:rsidRPr="00A0269A">
        <w:rPr>
          <w:rFonts w:ascii="Sylfaen" w:hAnsi="Sylfaen" w:cs="Arial"/>
          <w:color w:val="002060"/>
          <w:sz w:val="28"/>
          <w:szCs w:val="28"/>
        </w:rPr>
        <w:t>езолюция</w:t>
      </w:r>
      <w:r w:rsidR="00E02A8C" w:rsidRPr="00A0269A">
        <w:rPr>
          <w:rFonts w:ascii="Sylfaen" w:hAnsi="Sylfaen" w:cs="Arial"/>
          <w:color w:val="002060"/>
          <w:sz w:val="28"/>
          <w:szCs w:val="28"/>
        </w:rPr>
        <w:t xml:space="preserve"> с примерным перечнем проектов, </w:t>
      </w:r>
      <w:r w:rsidR="00B836EB" w:rsidRPr="00A0269A">
        <w:rPr>
          <w:rFonts w:ascii="Sylfaen" w:hAnsi="Sylfaen" w:cs="Arial"/>
          <w:color w:val="002060"/>
          <w:sz w:val="28"/>
          <w:szCs w:val="28"/>
        </w:rPr>
        <w:t>необходимых для реализации в нас</w:t>
      </w:r>
      <w:r w:rsidR="00E02A8C" w:rsidRPr="00A0269A">
        <w:rPr>
          <w:rFonts w:ascii="Sylfaen" w:hAnsi="Sylfaen" w:cs="Arial"/>
          <w:color w:val="002060"/>
          <w:sz w:val="28"/>
          <w:szCs w:val="28"/>
        </w:rPr>
        <w:t xml:space="preserve">тоящее время и выявлены </w:t>
      </w:r>
      <w:r w:rsidR="00E02A8C" w:rsidRPr="00A0269A">
        <w:rPr>
          <w:rFonts w:ascii="Sylfaen" w:hAnsi="Sylfaen" w:cs="Arial"/>
          <w:color w:val="002060"/>
          <w:sz w:val="28"/>
          <w:szCs w:val="28"/>
        </w:rPr>
        <w:lastRenderedPageBreak/>
        <w:t>основные проблемы преподавания греческого языка в образовательных учреждениях и не только.</w:t>
      </w:r>
    </w:p>
    <w:p w:rsidR="00E02A8C" w:rsidRDefault="00EC1FA1" w:rsidP="00A0269A">
      <w:pPr>
        <w:jc w:val="both"/>
        <w:rPr>
          <w:rFonts w:ascii="Sylfaen" w:hAnsi="Sylfaen" w:cs="Arial"/>
          <w:color w:val="002060"/>
          <w:sz w:val="28"/>
          <w:szCs w:val="28"/>
        </w:rPr>
      </w:pPr>
      <w:r>
        <w:rPr>
          <w:rFonts w:ascii="Sylfaen" w:hAnsi="Sylfaen" w:cs="Arial"/>
          <w:color w:val="002060"/>
          <w:sz w:val="28"/>
          <w:szCs w:val="28"/>
        </w:rPr>
        <w:t xml:space="preserve">Пользуясь случае, </w:t>
      </w:r>
      <w:r w:rsidR="00E02A8C" w:rsidRPr="00A0269A">
        <w:rPr>
          <w:rFonts w:ascii="Sylfaen" w:hAnsi="Sylfaen" w:cs="Arial"/>
          <w:color w:val="002060"/>
          <w:sz w:val="28"/>
          <w:szCs w:val="28"/>
        </w:rPr>
        <w:t xml:space="preserve">выражаем благодарность Директору школы </w:t>
      </w:r>
      <w:r w:rsidR="00E02A8C" w:rsidRPr="00EC1FA1">
        <w:rPr>
          <w:rFonts w:ascii="Sylfaen" w:hAnsi="Sylfaen" w:cs="Arial"/>
          <w:b/>
          <w:color w:val="002060"/>
          <w:sz w:val="28"/>
          <w:szCs w:val="28"/>
        </w:rPr>
        <w:t xml:space="preserve">Ирине Николаевне </w:t>
      </w:r>
      <w:proofErr w:type="spellStart"/>
      <w:r w:rsidR="00E02A8C" w:rsidRPr="00EC1FA1">
        <w:rPr>
          <w:rFonts w:ascii="Sylfaen" w:hAnsi="Sylfaen" w:cs="Arial"/>
          <w:b/>
          <w:color w:val="002060"/>
          <w:sz w:val="28"/>
          <w:szCs w:val="28"/>
        </w:rPr>
        <w:t>Алеповой</w:t>
      </w:r>
      <w:proofErr w:type="spellEnd"/>
      <w:r w:rsidR="00E02A8C" w:rsidRPr="00A0269A">
        <w:rPr>
          <w:rFonts w:ascii="Sylfaen" w:hAnsi="Sylfaen" w:cs="Arial"/>
          <w:color w:val="002060"/>
          <w:sz w:val="28"/>
          <w:szCs w:val="28"/>
        </w:rPr>
        <w:t>, а также</w:t>
      </w:r>
      <w:r w:rsidR="00B836EB" w:rsidRPr="00A0269A">
        <w:rPr>
          <w:rFonts w:ascii="Sylfaen" w:hAnsi="Sylfaen" w:cs="Arial"/>
          <w:color w:val="002060"/>
          <w:sz w:val="28"/>
          <w:szCs w:val="28"/>
        </w:rPr>
        <w:t xml:space="preserve"> Совету молодежи АГООР в лице </w:t>
      </w:r>
      <w:proofErr w:type="spellStart"/>
      <w:r w:rsidR="00B836EB" w:rsidRPr="00EC1FA1">
        <w:rPr>
          <w:rFonts w:ascii="Sylfaen" w:hAnsi="Sylfaen" w:cs="Arial"/>
          <w:b/>
          <w:color w:val="002060"/>
          <w:sz w:val="28"/>
          <w:szCs w:val="28"/>
        </w:rPr>
        <w:t>Костаса</w:t>
      </w:r>
      <w:proofErr w:type="spellEnd"/>
      <w:r w:rsidR="00B836EB" w:rsidRPr="00EC1FA1">
        <w:rPr>
          <w:rFonts w:ascii="Sylfaen" w:hAnsi="Sylfaen" w:cs="Arial"/>
          <w:b/>
          <w:color w:val="002060"/>
          <w:sz w:val="28"/>
          <w:szCs w:val="28"/>
        </w:rPr>
        <w:t xml:space="preserve"> </w:t>
      </w:r>
      <w:proofErr w:type="spellStart"/>
      <w:r w:rsidR="00B836EB" w:rsidRPr="00EC1FA1">
        <w:rPr>
          <w:rFonts w:ascii="Sylfaen" w:hAnsi="Sylfaen" w:cs="Arial"/>
          <w:b/>
          <w:color w:val="002060"/>
          <w:sz w:val="28"/>
          <w:szCs w:val="28"/>
        </w:rPr>
        <w:t>Алепова</w:t>
      </w:r>
      <w:proofErr w:type="spellEnd"/>
      <w:r w:rsidR="00B836EB" w:rsidRPr="00A0269A">
        <w:rPr>
          <w:rFonts w:ascii="Sylfaen" w:hAnsi="Sylfaen" w:cs="Arial"/>
          <w:color w:val="002060"/>
          <w:sz w:val="28"/>
          <w:szCs w:val="28"/>
        </w:rPr>
        <w:t xml:space="preserve"> и </w:t>
      </w:r>
      <w:r w:rsidR="00B836EB" w:rsidRPr="00EC1FA1">
        <w:rPr>
          <w:rFonts w:ascii="Sylfaen" w:hAnsi="Sylfaen" w:cs="Arial"/>
          <w:b/>
          <w:color w:val="002060"/>
          <w:sz w:val="28"/>
          <w:szCs w:val="28"/>
        </w:rPr>
        <w:t xml:space="preserve">Христины </w:t>
      </w:r>
      <w:proofErr w:type="spellStart"/>
      <w:r w:rsidR="00B836EB" w:rsidRPr="00EC1FA1">
        <w:rPr>
          <w:rFonts w:ascii="Sylfaen" w:hAnsi="Sylfaen" w:cs="Arial"/>
          <w:b/>
          <w:color w:val="002060"/>
          <w:sz w:val="28"/>
          <w:szCs w:val="28"/>
        </w:rPr>
        <w:t>Кирьязи</w:t>
      </w:r>
      <w:proofErr w:type="spellEnd"/>
      <w:r w:rsidR="00B836EB" w:rsidRPr="00A0269A">
        <w:rPr>
          <w:rFonts w:ascii="Sylfaen" w:hAnsi="Sylfaen" w:cs="Arial"/>
          <w:color w:val="002060"/>
          <w:sz w:val="28"/>
          <w:szCs w:val="28"/>
        </w:rPr>
        <w:t xml:space="preserve"> за организацию Съезда, поздравляем с такой прекрасной инициативой и желаем успехов в дальнейшей деятельности.</w:t>
      </w:r>
    </w:p>
    <w:p w:rsidR="001F0533" w:rsidRPr="00A0269A" w:rsidRDefault="00EC1FA1" w:rsidP="00A0269A">
      <w:pPr>
        <w:jc w:val="both"/>
        <w:rPr>
          <w:rFonts w:ascii="Sylfaen" w:hAnsi="Sylfaen" w:cs="Arial"/>
          <w:color w:val="002060"/>
          <w:sz w:val="28"/>
          <w:szCs w:val="28"/>
        </w:rPr>
      </w:pPr>
      <w:r>
        <w:rPr>
          <w:rFonts w:ascii="Sylfaen" w:hAnsi="Sylfaen" w:cs="Arial"/>
          <w:color w:val="002060"/>
          <w:sz w:val="28"/>
          <w:szCs w:val="28"/>
        </w:rPr>
        <w:t>Прилагается ссылка на публикацию</w:t>
      </w:r>
      <w:r w:rsidR="001F0533">
        <w:rPr>
          <w:rFonts w:ascii="Sylfaen" w:hAnsi="Sylfaen" w:cs="Arial"/>
          <w:color w:val="002060"/>
          <w:sz w:val="28"/>
          <w:szCs w:val="28"/>
        </w:rPr>
        <w:t xml:space="preserve"> о мероприятии </w:t>
      </w:r>
      <w:hyperlink r:id="rId14" w:history="1">
        <w:r w:rsidR="001F0533" w:rsidRPr="00563786">
          <w:rPr>
            <w:rStyle w:val="a9"/>
            <w:rFonts w:ascii="Sylfaen" w:hAnsi="Sylfaen" w:cs="Arial"/>
            <w:sz w:val="28"/>
            <w:szCs w:val="28"/>
          </w:rPr>
          <w:t>http://kavpolit.ru/articles/grecheskij_jazyk_prodvinut_na_kavkaze_i_v_krymu-21420/</w:t>
        </w:r>
      </w:hyperlink>
      <w:r w:rsidR="001F0533">
        <w:rPr>
          <w:rFonts w:ascii="Sylfaen" w:hAnsi="Sylfaen" w:cs="Arial"/>
          <w:color w:val="002060"/>
          <w:sz w:val="28"/>
          <w:szCs w:val="28"/>
        </w:rPr>
        <w:t xml:space="preserve"> </w:t>
      </w:r>
    </w:p>
    <w:p w:rsidR="00E02A8C" w:rsidRDefault="00E02A8C" w:rsidP="00E02A8C">
      <w:pPr>
        <w:jc w:val="center"/>
      </w:pPr>
      <w:r>
        <w:rPr>
          <w:noProof/>
          <w:lang w:eastAsia="ru-RU"/>
        </w:rPr>
        <w:drawing>
          <wp:inline distT="0" distB="0" distL="0" distR="0">
            <wp:extent cx="4572000" cy="2571213"/>
            <wp:effectExtent l="0" t="0" r="0" b="635"/>
            <wp:docPr id="9" name="Рисунок 9" descr="C:\Users\Bonya\Desktop\ГКЦ 2015\фото и материалы мероприятий\СТАВРОПОЛЬ-СЪЕЗД\фото\IMG_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nya\Desktop\ГКЦ 2015\фото и материалы мероприятий\СТАВРОПОЛЬ-СЪЕЗД\фото\IMG_73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8384" cy="2569179"/>
                    </a:xfrm>
                    <a:prstGeom prst="rect">
                      <a:avLst/>
                    </a:prstGeom>
                    <a:noFill/>
                    <a:ln>
                      <a:noFill/>
                    </a:ln>
                  </pic:spPr>
                </pic:pic>
              </a:graphicData>
            </a:graphic>
          </wp:inline>
        </w:drawing>
      </w:r>
    </w:p>
    <w:p w:rsidR="00046D24" w:rsidRPr="00046D24" w:rsidRDefault="00046D24" w:rsidP="00046D24">
      <w:pPr>
        <w:jc w:val="center"/>
        <w:rPr>
          <w:rFonts w:ascii="Times New Roman" w:eastAsia="Calibri" w:hAnsi="Times New Roman" w:cs="Times New Roman"/>
          <w:i/>
          <w:color w:val="002060"/>
        </w:rPr>
      </w:pPr>
      <w:r w:rsidRPr="00046D24">
        <w:rPr>
          <w:rFonts w:ascii="Times New Roman" w:eastAsia="Calibri" w:hAnsi="Times New Roman" w:cs="Times New Roman"/>
          <w:i/>
          <w:noProof/>
          <w:color w:val="002060"/>
          <w:lang w:eastAsia="ru-RU"/>
        </w:rPr>
        <w:t>Завершение первого дня Съезда, празднование дня «ОХИ»</w:t>
      </w:r>
    </w:p>
    <w:p w:rsidR="00046D24" w:rsidRDefault="00046D24" w:rsidP="00E02A8C">
      <w:pPr>
        <w:jc w:val="center"/>
      </w:pPr>
      <w:bookmarkStart w:id="0" w:name="_GoBack"/>
      <w:bookmarkEnd w:id="0"/>
    </w:p>
    <w:p w:rsidR="00F327E1" w:rsidRDefault="00F327E1" w:rsidP="00B836EB">
      <w:pPr>
        <w:jc w:val="center"/>
      </w:pPr>
      <w:r>
        <w:rPr>
          <w:noProof/>
          <w:lang w:eastAsia="ru-RU"/>
        </w:rPr>
        <w:drawing>
          <wp:inline distT="0" distB="0" distL="0" distR="0">
            <wp:extent cx="2714625" cy="2714625"/>
            <wp:effectExtent l="0" t="0" r="9525" b="9525"/>
            <wp:docPr id="2" name="Рисунок 2" descr="C:\Users\Bonya\Desktop\ГКЦ 2015\фото и материалы мероприятий\СТАВРОПОЛЬ-СЪЕЗД\фото2\IMG_20151115_11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ya\Desktop\ГКЦ 2015\фото и материалы мероприятий\СТАВРОПОЛЬ-СЪЕЗД\фото2\IMG_20151115_1132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175" cy="2713175"/>
                    </a:xfrm>
                    <a:prstGeom prst="rect">
                      <a:avLst/>
                    </a:prstGeom>
                    <a:noFill/>
                    <a:ln>
                      <a:noFill/>
                    </a:ln>
                  </pic:spPr>
                </pic:pic>
              </a:graphicData>
            </a:graphic>
          </wp:inline>
        </w:drawing>
      </w:r>
      <w:r>
        <w:rPr>
          <w:noProof/>
          <w:lang w:eastAsia="ru-RU"/>
        </w:rPr>
        <w:drawing>
          <wp:inline distT="0" distB="0" distL="0" distR="0" wp14:anchorId="7D0F5F9C" wp14:editId="51D3D530">
            <wp:extent cx="2066925" cy="2736894"/>
            <wp:effectExtent l="0" t="0" r="0" b="6350"/>
            <wp:docPr id="3" name="Рисунок 3" descr="C:\Users\Bonya\Desktop\ГКЦ 2015\фото и материалы мероприятий\СТАВРОПОЛЬ-СЪЕЗД\фото1\IMG_20151115_00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ya\Desktop\ГКЦ 2015\фото и материалы мероприятий\СТАВРОПОЛЬ-СЪЕЗД\фото1\IMG_20151115_00093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18" b="5574"/>
                    <a:stretch/>
                  </pic:blipFill>
                  <pic:spPr bwMode="auto">
                    <a:xfrm>
                      <a:off x="0" y="0"/>
                      <a:ext cx="2065821" cy="2735432"/>
                    </a:xfrm>
                    <a:prstGeom prst="rect">
                      <a:avLst/>
                    </a:prstGeom>
                    <a:noFill/>
                    <a:ln>
                      <a:noFill/>
                    </a:ln>
                    <a:extLst>
                      <a:ext uri="{53640926-AAD7-44D8-BBD7-CCE9431645EC}">
                        <a14:shadowObscured xmlns:a14="http://schemas.microsoft.com/office/drawing/2010/main"/>
                      </a:ext>
                    </a:extLst>
                  </pic:spPr>
                </pic:pic>
              </a:graphicData>
            </a:graphic>
          </wp:inline>
        </w:drawing>
      </w:r>
    </w:p>
    <w:p w:rsidR="00F327E1" w:rsidRDefault="00F327E1">
      <w:r>
        <w:rPr>
          <w:noProof/>
          <w:lang w:eastAsia="ru-RU"/>
        </w:rPr>
        <w:drawing>
          <wp:inline distT="0" distB="0" distL="0" distR="0">
            <wp:extent cx="2857500" cy="2321719"/>
            <wp:effectExtent l="0" t="0" r="0" b="2540"/>
            <wp:docPr id="4" name="Рисунок 4" descr="C:\Users\Bonya\Desktop\ГКЦ 2015\фото и материалы мероприятий\СТАВРОПОЛЬ-СЪЕЗД\фото\IMG_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nya\Desktop\ГКЦ 2015\фото и материалы мероприятий\СТАВРОПОЛЬ-СЪЕЗД\фото\IMG_73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26111" r="-4762" b="26020"/>
                    <a:stretch/>
                  </pic:blipFill>
                  <pic:spPr bwMode="auto">
                    <a:xfrm>
                      <a:off x="0" y="0"/>
                      <a:ext cx="2859264" cy="232315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918351" cy="2324100"/>
            <wp:effectExtent l="0" t="0" r="0" b="0"/>
            <wp:docPr id="5" name="Рисунок 5" descr="C:\Users\Bonya\Desktop\ГКЦ 2015\фото и материалы мероприятий\СТАВРОПОЛЬ-СЪЕЗД\фото1\IMG_7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nya\Desktop\ГКЦ 2015\фото и материалы мероприятий\СТАВРОПОЛЬ-СЪЕЗД\фото1\IMG_73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698" t="19317" r="22325"/>
                    <a:stretch/>
                  </pic:blipFill>
                  <pic:spPr bwMode="auto">
                    <a:xfrm>
                      <a:off x="0" y="0"/>
                      <a:ext cx="2922648" cy="2327522"/>
                    </a:xfrm>
                    <a:prstGeom prst="rect">
                      <a:avLst/>
                    </a:prstGeom>
                    <a:noFill/>
                    <a:ln>
                      <a:noFill/>
                    </a:ln>
                    <a:extLst>
                      <a:ext uri="{53640926-AAD7-44D8-BBD7-CCE9431645EC}">
                        <a14:shadowObscured xmlns:a14="http://schemas.microsoft.com/office/drawing/2010/main"/>
                      </a:ext>
                    </a:extLst>
                  </pic:spPr>
                </pic:pic>
              </a:graphicData>
            </a:graphic>
          </wp:inline>
        </w:drawing>
      </w:r>
    </w:p>
    <w:p w:rsidR="000B247E" w:rsidRDefault="000B247E" w:rsidP="000B247E">
      <w:pPr>
        <w:jc w:val="both"/>
        <w:rPr>
          <w:rFonts w:ascii="Sylfaen" w:hAnsi="Sylfaen" w:cs="Arial"/>
          <w:color w:val="002060"/>
          <w:sz w:val="28"/>
          <w:szCs w:val="28"/>
          <w:lang w:val="el-GR"/>
        </w:rPr>
      </w:pPr>
      <w:r>
        <w:rPr>
          <w:rFonts w:ascii="Sylfaen" w:hAnsi="Sylfaen" w:cs="Arial"/>
          <w:color w:val="002060"/>
          <w:sz w:val="28"/>
          <w:szCs w:val="28"/>
          <w:lang w:val="el-GR"/>
        </w:rPr>
        <w:t xml:space="preserve">Κατόπιν ευγενικής πρόσκλησης της ομογένειας μας </w:t>
      </w:r>
      <w:r w:rsidR="00EB156B">
        <w:rPr>
          <w:rFonts w:ascii="Sylfaen" w:hAnsi="Sylfaen" w:cs="Arial"/>
          <w:color w:val="002060"/>
          <w:sz w:val="28"/>
          <w:szCs w:val="28"/>
          <w:lang w:val="el-GR"/>
        </w:rPr>
        <w:t>από την</w:t>
      </w:r>
      <w:r>
        <w:rPr>
          <w:rFonts w:ascii="Sylfaen" w:hAnsi="Sylfaen" w:cs="Arial"/>
          <w:color w:val="002060"/>
          <w:sz w:val="28"/>
          <w:szCs w:val="28"/>
          <w:lang w:val="el-GR"/>
        </w:rPr>
        <w:t xml:space="preserve"> πόλη της Σταυρούπολης, συμμετείχαμε στο </w:t>
      </w:r>
      <w:r w:rsidRPr="00EC1FA1">
        <w:rPr>
          <w:rFonts w:ascii="Sylfaen" w:hAnsi="Sylfaen" w:cs="Arial"/>
          <w:b/>
          <w:color w:val="002060"/>
          <w:sz w:val="28"/>
          <w:szCs w:val="28"/>
          <w:lang w:val="el-GR"/>
        </w:rPr>
        <w:t>1</w:t>
      </w:r>
      <w:r w:rsidRPr="00EC1FA1">
        <w:rPr>
          <w:rFonts w:ascii="Sylfaen" w:hAnsi="Sylfaen" w:cs="Arial"/>
          <w:b/>
          <w:color w:val="002060"/>
          <w:sz w:val="28"/>
          <w:szCs w:val="28"/>
          <w:vertAlign w:val="superscript"/>
          <w:lang w:val="el-GR"/>
        </w:rPr>
        <w:t>ο</w:t>
      </w:r>
      <w:r w:rsidRPr="00EC1FA1">
        <w:rPr>
          <w:rFonts w:ascii="Sylfaen" w:hAnsi="Sylfaen" w:cs="Arial"/>
          <w:b/>
          <w:color w:val="002060"/>
          <w:sz w:val="28"/>
          <w:szCs w:val="28"/>
          <w:lang w:val="el-GR"/>
        </w:rPr>
        <w:t xml:space="preserve"> Συνέδριο καθηγητών Ελληνικής Γλώσσας</w:t>
      </w:r>
      <w:r>
        <w:rPr>
          <w:rFonts w:ascii="Sylfaen" w:hAnsi="Sylfaen" w:cs="Arial"/>
          <w:color w:val="002060"/>
          <w:sz w:val="28"/>
          <w:szCs w:val="28"/>
          <w:lang w:val="el-GR"/>
        </w:rPr>
        <w:t xml:space="preserve">, που πραγματοποιήθηκε την περίοδο 13-15 Νοεμβρίου 2015 στο </w:t>
      </w:r>
      <w:r w:rsidRPr="00EC1FA1">
        <w:rPr>
          <w:rFonts w:ascii="Sylfaen" w:hAnsi="Sylfaen" w:cs="Arial"/>
          <w:b/>
          <w:color w:val="002060"/>
          <w:sz w:val="28"/>
          <w:szCs w:val="28"/>
          <w:lang w:val="el-GR"/>
        </w:rPr>
        <w:t>Σχολείο</w:t>
      </w:r>
      <w:r w:rsidR="00046D24">
        <w:rPr>
          <w:rFonts w:ascii="Sylfaen" w:hAnsi="Sylfaen" w:cs="Arial"/>
          <w:b/>
          <w:color w:val="002060"/>
          <w:sz w:val="28"/>
          <w:szCs w:val="28"/>
          <w:lang w:val="el-GR"/>
        </w:rPr>
        <w:t xml:space="preserve"> Ελληνικής Γλώσσας «Ν.Κ. Ματσουκ</w:t>
      </w:r>
      <w:r w:rsidRPr="00EC1FA1">
        <w:rPr>
          <w:rFonts w:ascii="Sylfaen" w:hAnsi="Sylfaen" w:cs="Arial"/>
          <w:b/>
          <w:color w:val="002060"/>
          <w:sz w:val="28"/>
          <w:szCs w:val="28"/>
          <w:lang w:val="el-GR"/>
        </w:rPr>
        <w:t>ατίδης» της Σταυρούπολης</w:t>
      </w:r>
      <w:r w:rsidR="00EB156B">
        <w:rPr>
          <w:rFonts w:ascii="Sylfaen" w:hAnsi="Sylfaen" w:cs="Arial"/>
          <w:color w:val="002060"/>
          <w:sz w:val="28"/>
          <w:szCs w:val="28"/>
          <w:lang w:val="el-GR"/>
        </w:rPr>
        <w:t>, με τη στήριξη της Ομοσπονδίας Ελληνικών Σωματείων Ρωσίας</w:t>
      </w:r>
      <w:r>
        <w:rPr>
          <w:rFonts w:ascii="Sylfaen" w:hAnsi="Sylfaen" w:cs="Arial"/>
          <w:color w:val="002060"/>
          <w:sz w:val="28"/>
          <w:szCs w:val="28"/>
          <w:lang w:val="el-GR"/>
        </w:rPr>
        <w:t>.</w:t>
      </w:r>
    </w:p>
    <w:p w:rsidR="00C665D9" w:rsidRDefault="000B247E" w:rsidP="00AB4BCE">
      <w:pPr>
        <w:jc w:val="both"/>
        <w:rPr>
          <w:rFonts w:ascii="Sylfaen" w:hAnsi="Sylfaen" w:cs="Arial"/>
          <w:color w:val="002060"/>
          <w:sz w:val="28"/>
          <w:szCs w:val="28"/>
          <w:lang w:val="el-GR"/>
        </w:rPr>
      </w:pPr>
      <w:r>
        <w:rPr>
          <w:rFonts w:ascii="Sylfaen" w:hAnsi="Sylfaen" w:cs="Arial"/>
          <w:color w:val="002060"/>
          <w:sz w:val="28"/>
          <w:szCs w:val="28"/>
          <w:lang w:val="el-GR"/>
        </w:rPr>
        <w:t xml:space="preserve">Στο Συνέδριο μετείχαν καθηγητές ελληνικής γλώσσας από διάφορες περιοχές της Ρωσίας (Μόσχα, Πιατιγκόρσκ, Συμφερούπολη, Κρασνοντάρ, Καρέλια),  όπως ο κοσμήτοςρας του </w:t>
      </w:r>
      <w:r w:rsidR="00AB4BCE">
        <w:rPr>
          <w:rFonts w:ascii="Sylfaen" w:hAnsi="Sylfaen" w:cs="Arial"/>
          <w:color w:val="002060"/>
          <w:sz w:val="28"/>
          <w:szCs w:val="28"/>
          <w:lang w:val="el-GR"/>
        </w:rPr>
        <w:t>Κρατικού Πανεπιστημί</w:t>
      </w:r>
      <w:r>
        <w:rPr>
          <w:rFonts w:ascii="Sylfaen" w:hAnsi="Sylfaen" w:cs="Arial"/>
          <w:color w:val="002060"/>
          <w:sz w:val="28"/>
          <w:szCs w:val="28"/>
          <w:lang w:val="el-GR"/>
        </w:rPr>
        <w:t xml:space="preserve">ου του Κουμπάν </w:t>
      </w:r>
      <w:r w:rsidR="00EC1FA1" w:rsidRPr="00EC1FA1">
        <w:rPr>
          <w:rFonts w:ascii="Sylfaen" w:hAnsi="Sylfaen" w:cs="Arial"/>
          <w:color w:val="002060"/>
          <w:sz w:val="28"/>
          <w:szCs w:val="28"/>
          <w:lang w:val="el-GR"/>
        </w:rPr>
        <w:t>Ίγκορ</w:t>
      </w:r>
      <w:r w:rsidRPr="00EC1FA1">
        <w:rPr>
          <w:rFonts w:ascii="Sylfaen" w:hAnsi="Sylfaen" w:cs="Arial"/>
          <w:color w:val="002060"/>
          <w:sz w:val="28"/>
          <w:szCs w:val="28"/>
          <w:lang w:val="el-GR"/>
        </w:rPr>
        <w:t xml:space="preserve"> Χαμάν</w:t>
      </w:r>
      <w:r>
        <w:rPr>
          <w:rFonts w:ascii="Sylfaen" w:hAnsi="Sylfaen" w:cs="Arial"/>
          <w:color w:val="002060"/>
          <w:sz w:val="28"/>
          <w:szCs w:val="28"/>
          <w:lang w:val="el-GR"/>
        </w:rPr>
        <w:t xml:space="preserve">, </w:t>
      </w:r>
      <w:r w:rsidRPr="00955CF7">
        <w:rPr>
          <w:rFonts w:ascii="Sylfaen" w:hAnsi="Sylfaen" w:cs="Arial"/>
          <w:color w:val="002060"/>
          <w:sz w:val="28"/>
          <w:szCs w:val="28"/>
          <w:lang w:val="el-GR"/>
        </w:rPr>
        <w:t xml:space="preserve">ο </w:t>
      </w:r>
      <w:r>
        <w:rPr>
          <w:rFonts w:ascii="Sylfaen" w:hAnsi="Sylfaen" w:cs="Arial"/>
          <w:color w:val="002060"/>
          <w:sz w:val="28"/>
          <w:szCs w:val="28"/>
          <w:lang w:val="el-GR"/>
        </w:rPr>
        <w:t xml:space="preserve">καθηγητής της Έδρας Δυτικοευρωπαϊκών </w:t>
      </w:r>
      <w:r w:rsidRPr="00955CF7">
        <w:rPr>
          <w:rFonts w:ascii="Sylfaen" w:hAnsi="Sylfaen" w:cs="Arial"/>
          <w:color w:val="002060"/>
          <w:sz w:val="28"/>
          <w:szCs w:val="28"/>
          <w:lang w:val="el-GR"/>
        </w:rPr>
        <w:t>Γλωσσ</w:t>
      </w:r>
      <w:r>
        <w:rPr>
          <w:rFonts w:ascii="Sylfaen" w:hAnsi="Sylfaen" w:cs="Arial"/>
          <w:color w:val="002060"/>
          <w:sz w:val="28"/>
          <w:szCs w:val="28"/>
          <w:lang w:val="el-GR"/>
        </w:rPr>
        <w:t xml:space="preserve">ών και Πολιτισμών </w:t>
      </w:r>
      <w:r w:rsidRPr="00EC1FA1">
        <w:rPr>
          <w:rFonts w:ascii="Sylfaen" w:hAnsi="Sylfaen" w:cs="Arial"/>
          <w:b/>
          <w:color w:val="002060"/>
          <w:sz w:val="28"/>
          <w:szCs w:val="28"/>
          <w:lang w:val="el-GR"/>
        </w:rPr>
        <w:t>Ντμίτριι Ζίμο</w:t>
      </w:r>
      <w:r w:rsidR="003C6BE8">
        <w:rPr>
          <w:rFonts w:ascii="Sylfaen" w:hAnsi="Sylfaen" w:cs="Arial"/>
          <w:b/>
          <w:color w:val="002060"/>
          <w:sz w:val="28"/>
          <w:szCs w:val="28"/>
          <w:lang w:val="el-GR"/>
        </w:rPr>
        <w:t>β</w:t>
      </w:r>
      <w:r>
        <w:rPr>
          <w:rFonts w:ascii="Sylfaen" w:hAnsi="Sylfaen" w:cs="Arial"/>
          <w:color w:val="002060"/>
          <w:sz w:val="28"/>
          <w:szCs w:val="28"/>
          <w:lang w:val="el-GR"/>
        </w:rPr>
        <w:t xml:space="preserve">, η καθηγήτρια ελληνικής γλώσσας στο σχολείο μέσης εκπαίδευσης της Μόσχας με έμφαση την ελληνική παιδεία </w:t>
      </w:r>
      <w:r w:rsidRPr="000B247E">
        <w:rPr>
          <w:rFonts w:ascii="Sylfaen" w:hAnsi="Sylfaen" w:cs="Arial"/>
          <w:color w:val="002060"/>
          <w:sz w:val="28"/>
          <w:szCs w:val="28"/>
          <w:lang w:val="el-GR"/>
        </w:rPr>
        <w:t>№ 551</w:t>
      </w:r>
      <w:r>
        <w:rPr>
          <w:rFonts w:ascii="Sylfaen" w:hAnsi="Sylfaen" w:cs="Arial"/>
          <w:color w:val="002060"/>
          <w:sz w:val="28"/>
          <w:szCs w:val="28"/>
          <w:lang w:val="el-GR"/>
        </w:rPr>
        <w:t xml:space="preserve"> και στο Ορθόδοξο Γυμνάσιο «Μητροπολίτης Πλάτωνας» της Μονής του Αγίου Νικολάου </w:t>
      </w:r>
      <w:r w:rsidRPr="00EC1FA1">
        <w:rPr>
          <w:rFonts w:ascii="Sylfaen" w:hAnsi="Sylfaen" w:cs="Arial"/>
          <w:b/>
          <w:color w:val="002060"/>
          <w:sz w:val="28"/>
          <w:szCs w:val="28"/>
          <w:lang w:val="el-GR"/>
        </w:rPr>
        <w:t>Μαρία Βαλέτινα</w:t>
      </w:r>
      <w:r>
        <w:rPr>
          <w:rFonts w:ascii="Sylfaen" w:hAnsi="Sylfaen" w:cs="Arial"/>
          <w:color w:val="002060"/>
          <w:sz w:val="28"/>
          <w:szCs w:val="28"/>
          <w:lang w:val="el-GR"/>
        </w:rPr>
        <w:t xml:space="preserve">, καθώς και καθηγητές από την Ελλάδα, όπως ο διακεκριμένος ιστορικός, καθηγητής στο Πανεπιστήμιο Δυτικής  Μακεδονίας </w:t>
      </w:r>
      <w:r w:rsidRPr="00EC1FA1">
        <w:rPr>
          <w:rFonts w:ascii="Sylfaen" w:hAnsi="Sylfaen" w:cs="Arial"/>
          <w:b/>
          <w:color w:val="002060"/>
          <w:sz w:val="28"/>
          <w:szCs w:val="28"/>
          <w:lang w:val="el-GR"/>
        </w:rPr>
        <w:t>Κωνσταντίνος Φωτιάδης</w:t>
      </w:r>
      <w:r>
        <w:rPr>
          <w:rFonts w:ascii="Sylfaen" w:hAnsi="Sylfaen" w:cs="Arial"/>
          <w:color w:val="002060"/>
          <w:sz w:val="28"/>
          <w:szCs w:val="28"/>
          <w:lang w:val="el-GR"/>
        </w:rPr>
        <w:t xml:space="preserve"> και η διακεκριμένη γλωσσολόγος, καθηγήτρια </w:t>
      </w:r>
      <w:r w:rsidRPr="00EC1FA1">
        <w:rPr>
          <w:rFonts w:ascii="Sylfaen" w:hAnsi="Sylfaen" w:cs="Arial"/>
          <w:b/>
          <w:color w:val="002060"/>
          <w:sz w:val="28"/>
          <w:szCs w:val="28"/>
          <w:lang w:val="el-GR"/>
        </w:rPr>
        <w:t>Κατερίνα Γεωργιάδου</w:t>
      </w:r>
      <w:r>
        <w:rPr>
          <w:rFonts w:ascii="Sylfaen" w:hAnsi="Sylfaen" w:cs="Arial"/>
          <w:color w:val="002060"/>
          <w:sz w:val="28"/>
          <w:szCs w:val="28"/>
          <w:lang w:val="el-GR"/>
        </w:rPr>
        <w:t>.</w:t>
      </w:r>
    </w:p>
    <w:p w:rsidR="00B22ABD" w:rsidRPr="000B247E" w:rsidRDefault="00B22ABD" w:rsidP="00B22ABD">
      <w:pPr>
        <w:jc w:val="both"/>
        <w:rPr>
          <w:rFonts w:ascii="Sylfaen" w:hAnsi="Sylfaen" w:cs="Arial"/>
          <w:color w:val="002060"/>
          <w:sz w:val="28"/>
          <w:szCs w:val="28"/>
          <w:lang w:val="el-GR"/>
        </w:rPr>
      </w:pPr>
      <w:r>
        <w:rPr>
          <w:rFonts w:ascii="Sylfaen" w:hAnsi="Sylfaen" w:cs="Arial"/>
          <w:color w:val="002060"/>
          <w:sz w:val="28"/>
          <w:szCs w:val="28"/>
          <w:lang w:val="el-GR"/>
        </w:rPr>
        <w:t xml:space="preserve">Το Κέντρο Ελληνικού Πολιτισμού εκπροσωπήθηκε από την </w:t>
      </w:r>
      <w:r w:rsidRPr="00EC1FA1">
        <w:rPr>
          <w:rFonts w:ascii="Sylfaen" w:hAnsi="Sylfaen" w:cs="Arial"/>
          <w:b/>
          <w:color w:val="002060"/>
          <w:sz w:val="28"/>
          <w:szCs w:val="28"/>
          <w:lang w:val="el-GR"/>
        </w:rPr>
        <w:t>υποδιευθύντρ</w:t>
      </w:r>
      <w:r w:rsidR="00EC1FA1" w:rsidRPr="00EC1FA1">
        <w:rPr>
          <w:rFonts w:ascii="Sylfaen" w:hAnsi="Sylfaen" w:cs="Arial"/>
          <w:b/>
          <w:color w:val="002060"/>
          <w:sz w:val="28"/>
          <w:szCs w:val="28"/>
          <w:lang w:val="el-GR"/>
        </w:rPr>
        <w:t>ια</w:t>
      </w:r>
      <w:r w:rsidRPr="00EC1FA1">
        <w:rPr>
          <w:rFonts w:ascii="Sylfaen" w:hAnsi="Sylfaen" w:cs="Arial"/>
          <w:b/>
          <w:color w:val="002060"/>
          <w:sz w:val="28"/>
          <w:szCs w:val="28"/>
          <w:lang w:val="el-GR"/>
        </w:rPr>
        <w:t xml:space="preserve"> Έλενα Μπούνινα</w:t>
      </w:r>
      <w:r>
        <w:rPr>
          <w:rFonts w:ascii="Sylfaen" w:hAnsi="Sylfaen" w:cs="Arial"/>
          <w:color w:val="002060"/>
          <w:sz w:val="28"/>
          <w:szCs w:val="28"/>
          <w:lang w:val="el-GR"/>
        </w:rPr>
        <w:t xml:space="preserve">, η οποία προέβη σε παρουσίαση των εκπαιδευτικών μας προγραμμάτων, της παιδαγωγικής μας μεθόδου και των εγχειριδίων εκμάθησης ελληνικής γλώσσας για παιδιά και ενήλικες, που εκδώσαμε τα τελευταία χρόνια, συγγραφέας των οποίων είναι η διακεκριμένη ελληνίστρια, καθηγήτρια </w:t>
      </w:r>
      <w:r w:rsidRPr="00EC1FA1">
        <w:rPr>
          <w:rFonts w:ascii="Sylfaen" w:hAnsi="Sylfaen" w:cs="Arial"/>
          <w:color w:val="002060"/>
          <w:sz w:val="28"/>
          <w:szCs w:val="28"/>
          <w:lang w:val="el-GR"/>
        </w:rPr>
        <w:t>Ειρήνη Μπελέτσκαγια</w:t>
      </w:r>
      <w:r>
        <w:rPr>
          <w:rFonts w:ascii="Sylfaen" w:hAnsi="Sylfaen" w:cs="Arial"/>
          <w:color w:val="002060"/>
          <w:sz w:val="28"/>
          <w:szCs w:val="28"/>
          <w:lang w:val="el-GR"/>
        </w:rPr>
        <w:t>.</w:t>
      </w:r>
    </w:p>
    <w:p w:rsidR="00B22ABD" w:rsidRPr="000B247E" w:rsidRDefault="00B22ABD" w:rsidP="00B22ABD">
      <w:pPr>
        <w:jc w:val="both"/>
        <w:rPr>
          <w:rFonts w:ascii="Sylfaen" w:hAnsi="Sylfaen" w:cs="Arial"/>
          <w:color w:val="002060"/>
          <w:sz w:val="28"/>
          <w:szCs w:val="28"/>
          <w:lang w:val="el-GR"/>
        </w:rPr>
      </w:pPr>
      <w:r>
        <w:rPr>
          <w:rFonts w:ascii="Sylfaen" w:hAnsi="Sylfaen" w:cs="Arial"/>
          <w:color w:val="002060"/>
          <w:sz w:val="28"/>
          <w:szCs w:val="28"/>
          <w:lang w:val="el-GR"/>
        </w:rPr>
        <w:t>Δεν μπορούμε να μην επισημάνουμε το ταλέντο, το ειλικρινές ενδιαφέρον και τη συμβολή και δραστήρια συμμετοχή στην όλη εκδήλωση των μαθητών ελληνικής γλώσσας του Σχολείου Ελληνικής Γλώσσας</w:t>
      </w:r>
      <w:r w:rsidRPr="000B247E">
        <w:rPr>
          <w:rFonts w:ascii="Sylfaen" w:hAnsi="Sylfaen" w:cs="Arial"/>
          <w:color w:val="002060"/>
          <w:sz w:val="28"/>
          <w:szCs w:val="28"/>
          <w:lang w:val="el-GR"/>
        </w:rPr>
        <w:t xml:space="preserve"> </w:t>
      </w:r>
      <w:r>
        <w:rPr>
          <w:rFonts w:ascii="Sylfaen" w:hAnsi="Sylfaen" w:cs="Arial"/>
          <w:color w:val="002060"/>
          <w:sz w:val="28"/>
          <w:szCs w:val="28"/>
          <w:lang w:val="el-GR"/>
        </w:rPr>
        <w:t>«Ν.Κ. Ματσουτατίδης» της Σταυρούπολης. Στους συνέδρους έγινε παρουσίαση σε μαγνητοσκοπημένη προβολή η εκδήλωση, αφιερωμένη στην Εθνική Επέτειο του «ΟΧΙ», που εορτάστηκε πρόσφατα στο Σχολείο.</w:t>
      </w:r>
    </w:p>
    <w:p w:rsidR="00E6282C" w:rsidRDefault="00323F1D" w:rsidP="00E6282C">
      <w:pPr>
        <w:jc w:val="both"/>
        <w:rPr>
          <w:rFonts w:ascii="Sylfaen" w:hAnsi="Sylfaen" w:cs="Arial"/>
          <w:color w:val="002060"/>
          <w:sz w:val="28"/>
          <w:szCs w:val="28"/>
          <w:lang w:val="el-GR"/>
        </w:rPr>
      </w:pPr>
      <w:r w:rsidRPr="00323F1D">
        <w:rPr>
          <w:rFonts w:ascii="Sylfaen" w:hAnsi="Sylfaen" w:cs="Arial"/>
          <w:color w:val="002060"/>
          <w:sz w:val="28"/>
          <w:szCs w:val="28"/>
          <w:lang w:val="el-GR"/>
        </w:rPr>
        <w:t xml:space="preserve">Στο συνέδριο συζητήθηκαν πολλά θέματα που σχετίζονται όχι μόνο με τη διδασκαλία της ελληνικής γλώσσας σε διάφορες περιοχές της Ρωσίας, αλλά και </w:t>
      </w:r>
      <w:r w:rsidR="00E6282C" w:rsidRPr="00E6282C">
        <w:rPr>
          <w:rFonts w:ascii="Sylfaen" w:hAnsi="Sylfaen" w:cs="Arial"/>
          <w:color w:val="002060"/>
          <w:sz w:val="28"/>
          <w:szCs w:val="28"/>
          <w:lang w:val="el-GR"/>
        </w:rPr>
        <w:t xml:space="preserve">με </w:t>
      </w:r>
      <w:r w:rsidRPr="00323F1D">
        <w:rPr>
          <w:rFonts w:ascii="Sylfaen" w:hAnsi="Sylfaen" w:cs="Arial"/>
          <w:color w:val="002060"/>
          <w:sz w:val="28"/>
          <w:szCs w:val="28"/>
          <w:lang w:val="el-GR"/>
        </w:rPr>
        <w:t xml:space="preserve">την ανάγκη </w:t>
      </w:r>
      <w:r w:rsidR="00E6282C">
        <w:rPr>
          <w:rFonts w:ascii="Sylfaen" w:hAnsi="Sylfaen" w:cs="Arial"/>
          <w:color w:val="002060"/>
          <w:sz w:val="28"/>
          <w:szCs w:val="28"/>
          <w:lang w:val="el-GR"/>
        </w:rPr>
        <w:t>βελτίωσης τ</w:t>
      </w:r>
      <w:r w:rsidRPr="00323F1D">
        <w:rPr>
          <w:rFonts w:ascii="Sylfaen" w:hAnsi="Sylfaen" w:cs="Arial"/>
          <w:color w:val="002060"/>
          <w:sz w:val="28"/>
          <w:szCs w:val="28"/>
          <w:lang w:val="el-GR"/>
        </w:rPr>
        <w:t>η</w:t>
      </w:r>
      <w:r w:rsidR="00E6282C">
        <w:rPr>
          <w:rFonts w:ascii="Sylfaen" w:hAnsi="Sylfaen" w:cs="Arial"/>
          <w:color w:val="002060"/>
          <w:sz w:val="28"/>
          <w:szCs w:val="28"/>
          <w:lang w:val="el-GR"/>
        </w:rPr>
        <w:t>ς</w:t>
      </w:r>
      <w:r w:rsidRPr="00323F1D">
        <w:rPr>
          <w:rFonts w:ascii="Sylfaen" w:hAnsi="Sylfaen" w:cs="Arial"/>
          <w:color w:val="002060"/>
          <w:sz w:val="28"/>
          <w:szCs w:val="28"/>
          <w:lang w:val="el-GR"/>
        </w:rPr>
        <w:t xml:space="preserve"> κατάρτιση</w:t>
      </w:r>
      <w:r w:rsidR="00E6282C">
        <w:rPr>
          <w:rFonts w:ascii="Sylfaen" w:hAnsi="Sylfaen" w:cs="Arial"/>
          <w:color w:val="002060"/>
          <w:sz w:val="28"/>
          <w:szCs w:val="28"/>
          <w:lang w:val="el-GR"/>
        </w:rPr>
        <w:t>ς</w:t>
      </w:r>
      <w:r w:rsidRPr="00323F1D">
        <w:rPr>
          <w:rFonts w:ascii="Sylfaen" w:hAnsi="Sylfaen" w:cs="Arial"/>
          <w:color w:val="002060"/>
          <w:sz w:val="28"/>
          <w:szCs w:val="28"/>
          <w:lang w:val="el-GR"/>
        </w:rPr>
        <w:t xml:space="preserve"> των εκπαιδευτικών, </w:t>
      </w:r>
      <w:r w:rsidR="00E6282C">
        <w:rPr>
          <w:rFonts w:ascii="Sylfaen" w:hAnsi="Sylfaen" w:cs="Arial"/>
          <w:color w:val="002060"/>
          <w:sz w:val="28"/>
          <w:szCs w:val="28"/>
          <w:lang w:val="el-GR"/>
        </w:rPr>
        <w:t xml:space="preserve">της εξασφάλισης των εστιών διάδοσης της ελληνικής γλώσσας με εγχειρίδια, καθώς και της έλλειψης ενιαίας μεθόδου διδασκαλιας της γλώσσας στα σχολεία. </w:t>
      </w:r>
    </w:p>
    <w:p w:rsidR="00323F1D" w:rsidRPr="00323F1D" w:rsidRDefault="00E6282C" w:rsidP="00323F1D">
      <w:pPr>
        <w:jc w:val="both"/>
        <w:rPr>
          <w:rFonts w:ascii="Sylfaen" w:hAnsi="Sylfaen" w:cs="Arial"/>
          <w:color w:val="002060"/>
          <w:sz w:val="28"/>
          <w:szCs w:val="28"/>
          <w:lang w:val="el-GR"/>
        </w:rPr>
      </w:pPr>
      <w:r>
        <w:rPr>
          <w:rFonts w:ascii="Sylfaen" w:hAnsi="Sylfaen" w:cs="Arial"/>
          <w:color w:val="002060"/>
          <w:sz w:val="28"/>
          <w:szCs w:val="28"/>
          <w:lang w:val="el-GR"/>
        </w:rPr>
        <w:t xml:space="preserve">Οι </w:t>
      </w:r>
      <w:r w:rsidR="00323F1D" w:rsidRPr="00323F1D">
        <w:rPr>
          <w:rFonts w:ascii="Sylfaen" w:hAnsi="Sylfaen" w:cs="Arial"/>
          <w:color w:val="002060"/>
          <w:sz w:val="28"/>
          <w:szCs w:val="28"/>
          <w:lang w:val="el-GR"/>
        </w:rPr>
        <w:t xml:space="preserve">εργασίες του </w:t>
      </w:r>
      <w:r>
        <w:rPr>
          <w:rFonts w:ascii="Sylfaen" w:hAnsi="Sylfaen" w:cs="Arial"/>
          <w:color w:val="002060"/>
          <w:sz w:val="28"/>
          <w:szCs w:val="28"/>
          <w:lang w:val="el-GR"/>
        </w:rPr>
        <w:t>Σ</w:t>
      </w:r>
      <w:r w:rsidR="00323F1D" w:rsidRPr="00323F1D">
        <w:rPr>
          <w:rFonts w:ascii="Sylfaen" w:hAnsi="Sylfaen" w:cs="Arial"/>
          <w:color w:val="002060"/>
          <w:sz w:val="28"/>
          <w:szCs w:val="28"/>
          <w:lang w:val="el-GR"/>
        </w:rPr>
        <w:t>υνεδρίου συνεχίστηκαν με συζητήσεις στρογγυλής τραπέζης</w:t>
      </w:r>
      <w:r>
        <w:rPr>
          <w:rFonts w:ascii="Sylfaen" w:hAnsi="Sylfaen" w:cs="Arial"/>
          <w:color w:val="002060"/>
          <w:sz w:val="28"/>
          <w:szCs w:val="28"/>
          <w:lang w:val="el-GR"/>
        </w:rPr>
        <w:t xml:space="preserve"> και διεξαγωγή ανοικτού μαθήματος</w:t>
      </w:r>
      <w:r w:rsidR="00323F1D" w:rsidRPr="00323F1D">
        <w:rPr>
          <w:rFonts w:ascii="Sylfaen" w:hAnsi="Sylfaen" w:cs="Arial"/>
          <w:color w:val="002060"/>
          <w:sz w:val="28"/>
          <w:szCs w:val="28"/>
          <w:lang w:val="el-GR"/>
        </w:rPr>
        <w:t xml:space="preserve"> με εξειδικευμένους καθηγητές</w:t>
      </w:r>
    </w:p>
    <w:p w:rsidR="00323F1D" w:rsidRDefault="00E6282C" w:rsidP="00323F1D">
      <w:pPr>
        <w:jc w:val="both"/>
        <w:rPr>
          <w:rFonts w:ascii="Sylfaen" w:hAnsi="Sylfaen" w:cs="Arial"/>
          <w:color w:val="002060"/>
          <w:sz w:val="28"/>
          <w:szCs w:val="28"/>
          <w:lang w:val="el-GR"/>
        </w:rPr>
      </w:pPr>
      <w:r>
        <w:rPr>
          <w:rFonts w:ascii="Sylfaen" w:hAnsi="Sylfaen" w:cs="Arial"/>
          <w:color w:val="002060"/>
          <w:sz w:val="28"/>
          <w:szCs w:val="28"/>
          <w:lang w:val="el-GR"/>
        </w:rPr>
        <w:t>Με το πέρας του Σ</w:t>
      </w:r>
      <w:r w:rsidR="00323F1D" w:rsidRPr="00323F1D">
        <w:rPr>
          <w:rFonts w:ascii="Sylfaen" w:hAnsi="Sylfaen" w:cs="Arial"/>
          <w:color w:val="002060"/>
          <w:sz w:val="28"/>
          <w:szCs w:val="28"/>
          <w:lang w:val="el-GR"/>
        </w:rPr>
        <w:t xml:space="preserve">υνεδρίου </w:t>
      </w:r>
      <w:r>
        <w:rPr>
          <w:rFonts w:ascii="Sylfaen" w:hAnsi="Sylfaen" w:cs="Arial"/>
          <w:color w:val="002060"/>
          <w:sz w:val="28"/>
          <w:szCs w:val="28"/>
          <w:lang w:val="el-GR"/>
        </w:rPr>
        <w:t>εγκρίθηκε ψήφισμα με</w:t>
      </w:r>
      <w:r w:rsidR="00323F1D" w:rsidRPr="00323F1D">
        <w:rPr>
          <w:rFonts w:ascii="Sylfaen" w:hAnsi="Sylfaen" w:cs="Arial"/>
          <w:color w:val="002060"/>
          <w:sz w:val="28"/>
          <w:szCs w:val="28"/>
          <w:lang w:val="el-GR"/>
        </w:rPr>
        <w:t xml:space="preserve"> ενδεικτικό κατάλογο  </w:t>
      </w:r>
      <w:r w:rsidR="00EC1FA1">
        <w:rPr>
          <w:rFonts w:ascii="Sylfaen" w:hAnsi="Sylfaen" w:cs="Arial"/>
          <w:color w:val="002060"/>
          <w:sz w:val="28"/>
          <w:szCs w:val="28"/>
          <w:lang w:val="el-GR"/>
        </w:rPr>
        <w:t>προγραμμάτων</w:t>
      </w:r>
      <w:r w:rsidR="00323F1D" w:rsidRPr="00323F1D">
        <w:rPr>
          <w:rFonts w:ascii="Sylfaen" w:hAnsi="Sylfaen" w:cs="Arial"/>
          <w:color w:val="002060"/>
          <w:sz w:val="28"/>
          <w:szCs w:val="28"/>
          <w:lang w:val="el-GR"/>
        </w:rPr>
        <w:t xml:space="preserve"> </w:t>
      </w:r>
      <w:r>
        <w:rPr>
          <w:rFonts w:ascii="Sylfaen" w:hAnsi="Sylfaen" w:cs="Arial"/>
          <w:color w:val="002060"/>
          <w:sz w:val="28"/>
          <w:szCs w:val="28"/>
          <w:lang w:val="el-GR"/>
        </w:rPr>
        <w:t xml:space="preserve">προς άμεση υλοποίηση, καθώς και προσδιορίστηκαν τα </w:t>
      </w:r>
      <w:r w:rsidR="00323F1D" w:rsidRPr="00323F1D">
        <w:rPr>
          <w:rFonts w:ascii="Sylfaen" w:hAnsi="Sylfaen" w:cs="Arial"/>
          <w:color w:val="002060"/>
          <w:sz w:val="28"/>
          <w:szCs w:val="28"/>
          <w:lang w:val="el-GR"/>
        </w:rPr>
        <w:t xml:space="preserve">κύρια προβλήματα </w:t>
      </w:r>
      <w:r>
        <w:rPr>
          <w:rFonts w:ascii="Sylfaen" w:hAnsi="Sylfaen" w:cs="Arial"/>
          <w:color w:val="002060"/>
          <w:sz w:val="28"/>
          <w:szCs w:val="28"/>
          <w:lang w:val="el-GR"/>
        </w:rPr>
        <w:t>κατά τη</w:t>
      </w:r>
      <w:r w:rsidR="00323F1D" w:rsidRPr="00323F1D">
        <w:rPr>
          <w:rFonts w:ascii="Sylfaen" w:hAnsi="Sylfaen" w:cs="Arial"/>
          <w:color w:val="002060"/>
          <w:sz w:val="28"/>
          <w:szCs w:val="28"/>
          <w:lang w:val="el-GR"/>
        </w:rPr>
        <w:t xml:space="preserve"> διδασκαλία της ελληνικής γλώσσας σε εκπαιδευτικά ιδρύματα και αλλού.</w:t>
      </w:r>
    </w:p>
    <w:p w:rsidR="00E6282C" w:rsidRDefault="00E6282C" w:rsidP="00323F1D">
      <w:pPr>
        <w:jc w:val="both"/>
        <w:rPr>
          <w:rFonts w:ascii="Sylfaen" w:hAnsi="Sylfaen" w:cs="Arial"/>
          <w:color w:val="002060"/>
          <w:sz w:val="28"/>
          <w:szCs w:val="28"/>
          <w:lang w:val="el-GR"/>
        </w:rPr>
      </w:pPr>
      <w:r>
        <w:rPr>
          <w:rFonts w:ascii="Sylfaen" w:hAnsi="Sylfaen" w:cs="Arial"/>
          <w:color w:val="002060"/>
          <w:sz w:val="28"/>
          <w:szCs w:val="28"/>
          <w:lang w:val="el-GR"/>
        </w:rPr>
        <w:t xml:space="preserve">Δια του παρόντος εκφράζουμε την ευγνωμοσύνη μας στη διευθύντρια του Σχολείου </w:t>
      </w:r>
      <w:r w:rsidRPr="00EC1FA1">
        <w:rPr>
          <w:rFonts w:ascii="Sylfaen" w:hAnsi="Sylfaen" w:cs="Arial"/>
          <w:color w:val="002060"/>
          <w:sz w:val="28"/>
          <w:szCs w:val="28"/>
          <w:lang w:val="el-GR"/>
        </w:rPr>
        <w:t>Ειρήνη Αλέποβα</w:t>
      </w:r>
      <w:r>
        <w:rPr>
          <w:rFonts w:ascii="Sylfaen" w:hAnsi="Sylfaen" w:cs="Arial"/>
          <w:color w:val="002060"/>
          <w:sz w:val="28"/>
          <w:szCs w:val="28"/>
          <w:lang w:val="el-GR"/>
        </w:rPr>
        <w:t xml:space="preserve">, καθώς και </w:t>
      </w:r>
      <w:r w:rsidR="00EB156B">
        <w:rPr>
          <w:rFonts w:ascii="Sylfaen" w:hAnsi="Sylfaen" w:cs="Arial"/>
          <w:color w:val="002060"/>
          <w:sz w:val="28"/>
          <w:szCs w:val="28"/>
          <w:lang w:val="el-GR"/>
        </w:rPr>
        <w:t>στους εκπροσώπους Νεολαίας της Ο</w:t>
      </w:r>
      <w:r>
        <w:rPr>
          <w:rFonts w:ascii="Sylfaen" w:hAnsi="Sylfaen" w:cs="Arial"/>
          <w:color w:val="002060"/>
          <w:sz w:val="28"/>
          <w:szCs w:val="28"/>
          <w:lang w:val="el-GR"/>
        </w:rPr>
        <w:t xml:space="preserve">μοσπονδίας Ελληνικών Σωματείων Ρωσίας </w:t>
      </w:r>
      <w:r w:rsidR="00EB156B" w:rsidRPr="00EC1FA1">
        <w:rPr>
          <w:rFonts w:ascii="Sylfaen" w:hAnsi="Sylfaen" w:cs="Arial"/>
          <w:b/>
          <w:color w:val="002060"/>
          <w:sz w:val="28"/>
          <w:szCs w:val="28"/>
          <w:lang w:val="el-GR"/>
        </w:rPr>
        <w:t>Κώστα Αλέποβ</w:t>
      </w:r>
      <w:r w:rsidR="00EB156B">
        <w:rPr>
          <w:rFonts w:ascii="Sylfaen" w:hAnsi="Sylfaen" w:cs="Arial"/>
          <w:color w:val="002060"/>
          <w:sz w:val="28"/>
          <w:szCs w:val="28"/>
          <w:lang w:val="el-GR"/>
        </w:rPr>
        <w:t xml:space="preserve"> και </w:t>
      </w:r>
      <w:r w:rsidR="00EB156B" w:rsidRPr="00EC1FA1">
        <w:rPr>
          <w:rFonts w:ascii="Sylfaen" w:hAnsi="Sylfaen" w:cs="Arial"/>
          <w:b/>
          <w:color w:val="002060"/>
          <w:sz w:val="28"/>
          <w:szCs w:val="28"/>
          <w:lang w:val="el-GR"/>
        </w:rPr>
        <w:t>Χριστίνα Κυριαζή</w:t>
      </w:r>
      <w:r w:rsidR="00EB156B">
        <w:rPr>
          <w:rFonts w:ascii="Sylfaen" w:hAnsi="Sylfaen" w:cs="Arial"/>
          <w:color w:val="002060"/>
          <w:sz w:val="28"/>
          <w:szCs w:val="28"/>
          <w:lang w:val="el-GR"/>
        </w:rPr>
        <w:t xml:space="preserve"> για τη διοργάνωση του Συνεδρίου, την </w:t>
      </w:r>
      <w:r w:rsidR="00EC1FA1" w:rsidRPr="00EC1FA1">
        <w:rPr>
          <w:rFonts w:ascii="Sylfaen" w:hAnsi="Sylfaen" w:cs="Arial"/>
          <w:color w:val="002060"/>
          <w:sz w:val="28"/>
          <w:szCs w:val="28"/>
          <w:lang w:val="el-GR"/>
        </w:rPr>
        <w:t>ε</w:t>
      </w:r>
      <w:r w:rsidR="00EB156B" w:rsidRPr="00EC1FA1">
        <w:rPr>
          <w:rFonts w:ascii="Sylfaen" w:hAnsi="Sylfaen" w:cs="Arial"/>
          <w:color w:val="002060"/>
          <w:sz w:val="28"/>
          <w:szCs w:val="28"/>
          <w:lang w:val="el-GR"/>
        </w:rPr>
        <w:t>ξαιρετική πρωτοβουλία</w:t>
      </w:r>
      <w:r w:rsidR="00EB156B">
        <w:rPr>
          <w:rFonts w:ascii="Sylfaen" w:hAnsi="Sylfaen" w:cs="Arial"/>
          <w:color w:val="002060"/>
          <w:sz w:val="28"/>
          <w:szCs w:val="28"/>
          <w:lang w:val="el-GR"/>
        </w:rPr>
        <w:t xml:space="preserve"> και τους ευχόμαστε κάθε επιτυχία και πρόοδο στο μέλλον.  </w:t>
      </w:r>
    </w:p>
    <w:p w:rsidR="00E6282C" w:rsidRDefault="00E6282C" w:rsidP="00323F1D">
      <w:pPr>
        <w:jc w:val="both"/>
        <w:rPr>
          <w:rFonts w:ascii="Sylfaen" w:hAnsi="Sylfaen" w:cs="Arial"/>
          <w:color w:val="002060"/>
          <w:sz w:val="28"/>
          <w:szCs w:val="28"/>
          <w:lang w:val="el-GR"/>
        </w:rPr>
      </w:pPr>
    </w:p>
    <w:p w:rsidR="00B22ABD" w:rsidRPr="00323F1D" w:rsidRDefault="00E6282C" w:rsidP="00323F1D">
      <w:pPr>
        <w:jc w:val="both"/>
        <w:rPr>
          <w:rFonts w:ascii="Sylfaen" w:hAnsi="Sylfaen" w:cs="Arial"/>
          <w:color w:val="002060"/>
          <w:sz w:val="28"/>
          <w:szCs w:val="28"/>
          <w:lang w:val="el-GR"/>
        </w:rPr>
      </w:pPr>
      <w:r>
        <w:rPr>
          <w:rFonts w:ascii="Sylfaen" w:hAnsi="Sylfaen" w:cs="Arial"/>
          <w:color w:val="002060"/>
          <w:sz w:val="28"/>
          <w:szCs w:val="28"/>
          <w:lang w:val="el-GR"/>
        </w:rPr>
        <w:t>Δημοσίευση</w:t>
      </w:r>
      <w:r w:rsidR="00323F1D" w:rsidRPr="00323F1D">
        <w:rPr>
          <w:rFonts w:ascii="Sylfaen" w:hAnsi="Sylfaen" w:cs="Arial"/>
          <w:color w:val="002060"/>
          <w:sz w:val="28"/>
          <w:szCs w:val="28"/>
          <w:lang w:val="el-GR"/>
        </w:rPr>
        <w:t xml:space="preserve"> για την εκδήλωση </w:t>
      </w:r>
      <w:r>
        <w:rPr>
          <w:rFonts w:ascii="Sylfaen" w:hAnsi="Sylfaen" w:cs="Arial"/>
          <w:color w:val="002060"/>
          <w:sz w:val="28"/>
          <w:szCs w:val="28"/>
          <w:lang w:val="el-GR"/>
        </w:rPr>
        <w:t>δύνασθε να αντλήσετε στην εξής παραπομπή</w:t>
      </w:r>
      <w:r w:rsidRPr="00E6282C">
        <w:rPr>
          <w:rFonts w:ascii="Sylfaen" w:hAnsi="Sylfaen" w:cs="Arial"/>
          <w:color w:val="002060"/>
          <w:sz w:val="28"/>
          <w:szCs w:val="28"/>
          <w:lang w:val="el-GR"/>
        </w:rPr>
        <w:t>:</w:t>
      </w:r>
      <w:r>
        <w:rPr>
          <w:rFonts w:ascii="Sylfaen" w:hAnsi="Sylfaen" w:cs="Arial"/>
          <w:color w:val="002060"/>
          <w:sz w:val="28"/>
          <w:szCs w:val="28"/>
          <w:lang w:val="el-GR"/>
        </w:rPr>
        <w:t xml:space="preserve"> </w:t>
      </w:r>
      <w:hyperlink r:id="rId20" w:history="1">
        <w:r w:rsidR="00323F1D" w:rsidRPr="00323F1D">
          <w:rPr>
            <w:rStyle w:val="a9"/>
            <w:rFonts w:ascii="Sylfaen" w:hAnsi="Sylfaen" w:cs="Arial"/>
            <w:sz w:val="28"/>
            <w:szCs w:val="28"/>
            <w:lang w:val="el-GR"/>
          </w:rPr>
          <w:t>http://kavpolit.ru/articles/grecheskij_jazyk_prodvinut_na_kavkaze_i_v_krymu-21420/</w:t>
        </w:r>
      </w:hyperlink>
      <w:r w:rsidR="00323F1D" w:rsidRPr="00323F1D">
        <w:rPr>
          <w:rFonts w:ascii="Sylfaen" w:hAnsi="Sylfaen" w:cs="Arial"/>
          <w:color w:val="002060"/>
          <w:sz w:val="28"/>
          <w:szCs w:val="28"/>
          <w:lang w:val="el-GR"/>
        </w:rPr>
        <w:t xml:space="preserve"> </w:t>
      </w:r>
    </w:p>
    <w:sectPr w:rsidR="00B22ABD" w:rsidRPr="00323F1D" w:rsidSect="00B836EB">
      <w:footerReference w:type="default" r:id="rId21"/>
      <w:pgSz w:w="11906" w:h="16838"/>
      <w:pgMar w:top="1134" w:right="850" w:bottom="1134" w:left="1701"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6C9" w:rsidRDefault="008B16C9" w:rsidP="00B836EB">
      <w:pPr>
        <w:spacing w:after="0" w:line="240" w:lineRule="auto"/>
      </w:pPr>
      <w:r>
        <w:separator/>
      </w:r>
    </w:p>
  </w:endnote>
  <w:endnote w:type="continuationSeparator" w:id="0">
    <w:p w:rsidR="008B16C9" w:rsidRDefault="008B16C9" w:rsidP="00B83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EB" w:rsidRPr="00D27773" w:rsidRDefault="00B836EB" w:rsidP="00B836EB">
    <w:pPr>
      <w:tabs>
        <w:tab w:val="center" w:pos="4677"/>
        <w:tab w:val="right" w:pos="9355"/>
      </w:tabs>
      <w:spacing w:after="0" w:line="240" w:lineRule="auto"/>
      <w:jc w:val="center"/>
      <w:rPr>
        <w:rFonts w:ascii="Times New Roman" w:eastAsia="Times New Roman" w:hAnsi="Times New Roman"/>
        <w:b/>
        <w:bCs/>
        <w:color w:val="333399"/>
        <w:sz w:val="16"/>
        <w:szCs w:val="16"/>
        <w:lang w:val="en-US"/>
      </w:rPr>
    </w:pPr>
    <w:r w:rsidRPr="00D27773">
      <w:rPr>
        <w:rFonts w:ascii="Times New Roman" w:eastAsia="Times New Roman" w:hAnsi="Times New Roman"/>
        <w:b/>
        <w:bCs/>
        <w:color w:val="333399"/>
        <w:sz w:val="16"/>
        <w:szCs w:val="16"/>
        <w:lang w:val="en-US"/>
      </w:rPr>
      <w:t xml:space="preserve">ГРЕЧЕСКИЙ КУЛЬТУРНЫЙ ЦЕНТР                     </w:t>
    </w:r>
    <w:r w:rsidRPr="00D27773">
      <w:rPr>
        <w:rFonts w:ascii="Times New Roman" w:eastAsia="Times New Roman" w:hAnsi="Times New Roman"/>
        <w:b/>
        <w:bCs/>
        <w:color w:val="333399"/>
        <w:sz w:val="16"/>
        <w:szCs w:val="16"/>
        <w:lang w:val="el-GR"/>
      </w:rPr>
      <w:t>ΚΕΝΤΡΟ</w:t>
    </w:r>
    <w:r w:rsidRPr="00D27773">
      <w:rPr>
        <w:rFonts w:ascii="Times New Roman" w:eastAsia="Times New Roman" w:hAnsi="Times New Roman"/>
        <w:b/>
        <w:bCs/>
        <w:color w:val="333399"/>
        <w:sz w:val="16"/>
        <w:szCs w:val="16"/>
        <w:lang w:val="en-US"/>
      </w:rPr>
      <w:t xml:space="preserve"> </w:t>
    </w:r>
    <w:r w:rsidRPr="00D27773">
      <w:rPr>
        <w:rFonts w:ascii="Times New Roman" w:eastAsia="Times New Roman" w:hAnsi="Times New Roman"/>
        <w:b/>
        <w:bCs/>
        <w:color w:val="333399"/>
        <w:sz w:val="16"/>
        <w:szCs w:val="16"/>
        <w:lang w:val="el-GR"/>
      </w:rPr>
      <w:t>ΕΛΛΗΝΙΚΟΥ</w:t>
    </w:r>
    <w:r w:rsidRPr="00D27773">
      <w:rPr>
        <w:rFonts w:ascii="Times New Roman" w:eastAsia="Times New Roman" w:hAnsi="Times New Roman"/>
        <w:b/>
        <w:bCs/>
        <w:color w:val="333399"/>
        <w:sz w:val="16"/>
        <w:szCs w:val="16"/>
        <w:lang w:val="en-US"/>
      </w:rPr>
      <w:t xml:space="preserve"> </w:t>
    </w:r>
    <w:r w:rsidRPr="00D27773">
      <w:rPr>
        <w:rFonts w:ascii="Times New Roman" w:eastAsia="Times New Roman" w:hAnsi="Times New Roman"/>
        <w:b/>
        <w:bCs/>
        <w:color w:val="333399"/>
        <w:sz w:val="16"/>
        <w:szCs w:val="16"/>
        <w:lang w:val="el-GR"/>
      </w:rPr>
      <w:t>ΠΟΛΙΤΙΣΜΟΥ</w:t>
    </w:r>
  </w:p>
  <w:p w:rsidR="00B836EB" w:rsidRPr="00D27773" w:rsidRDefault="00B836EB" w:rsidP="00B836EB">
    <w:pPr>
      <w:tabs>
        <w:tab w:val="center" w:pos="4677"/>
        <w:tab w:val="right" w:pos="9355"/>
      </w:tabs>
      <w:spacing w:after="0" w:line="240" w:lineRule="auto"/>
      <w:jc w:val="center"/>
      <w:rPr>
        <w:rFonts w:ascii="Times New Roman" w:eastAsia="Times New Roman" w:hAnsi="Times New Roman"/>
        <w:b/>
        <w:bCs/>
        <w:color w:val="333399"/>
        <w:sz w:val="16"/>
        <w:szCs w:val="16"/>
        <w:lang w:val="en-US"/>
      </w:rPr>
    </w:pPr>
    <w:proofErr w:type="spellStart"/>
    <w:r w:rsidRPr="00D27773">
      <w:rPr>
        <w:rFonts w:ascii="Times New Roman" w:eastAsia="Times New Roman" w:hAnsi="Times New Roman"/>
        <w:b/>
        <w:bCs/>
        <w:color w:val="333399"/>
        <w:sz w:val="16"/>
        <w:szCs w:val="16"/>
        <w:lang w:val="en-US"/>
      </w:rPr>
      <w:t>Москва</w:t>
    </w:r>
    <w:proofErr w:type="spellEnd"/>
    <w:r w:rsidRPr="00D27773">
      <w:rPr>
        <w:rFonts w:ascii="Times New Roman" w:eastAsia="Times New Roman" w:hAnsi="Times New Roman"/>
        <w:b/>
        <w:bCs/>
        <w:color w:val="333399"/>
        <w:sz w:val="16"/>
        <w:szCs w:val="16"/>
        <w:lang w:val="en-US"/>
      </w:rPr>
      <w:t xml:space="preserve">, </w:t>
    </w:r>
    <w:proofErr w:type="spellStart"/>
    <w:r w:rsidRPr="00D27773">
      <w:rPr>
        <w:rFonts w:ascii="Times New Roman" w:eastAsia="Times New Roman" w:hAnsi="Times New Roman"/>
        <w:b/>
        <w:bCs/>
        <w:color w:val="333399"/>
        <w:sz w:val="16"/>
        <w:szCs w:val="16"/>
        <w:lang w:val="en-US"/>
      </w:rPr>
      <w:t>Алтуфьевское</w:t>
    </w:r>
    <w:proofErr w:type="spellEnd"/>
    <w:r w:rsidRPr="00D27773">
      <w:rPr>
        <w:rFonts w:ascii="Times New Roman" w:eastAsia="Times New Roman" w:hAnsi="Times New Roman"/>
        <w:b/>
        <w:bCs/>
        <w:color w:val="333399"/>
        <w:sz w:val="16"/>
        <w:szCs w:val="16"/>
        <w:lang w:val="en-US"/>
      </w:rPr>
      <w:t xml:space="preserve"> </w:t>
    </w:r>
    <w:proofErr w:type="spellStart"/>
    <w:r w:rsidRPr="00D27773">
      <w:rPr>
        <w:rFonts w:ascii="Times New Roman" w:eastAsia="Times New Roman" w:hAnsi="Times New Roman"/>
        <w:b/>
        <w:bCs/>
        <w:color w:val="333399"/>
        <w:sz w:val="16"/>
        <w:szCs w:val="16"/>
        <w:lang w:val="en-US"/>
      </w:rPr>
      <w:t>шоссе</w:t>
    </w:r>
    <w:proofErr w:type="spellEnd"/>
    <w:proofErr w:type="gramStart"/>
    <w:r w:rsidRPr="00D27773">
      <w:rPr>
        <w:rFonts w:ascii="Times New Roman" w:eastAsia="Times New Roman" w:hAnsi="Times New Roman"/>
        <w:b/>
        <w:bCs/>
        <w:color w:val="333399"/>
        <w:sz w:val="16"/>
        <w:szCs w:val="16"/>
        <w:lang w:val="en-US"/>
      </w:rPr>
      <w:t>,  44</w:t>
    </w:r>
    <w:proofErr w:type="gramEnd"/>
    <w:r w:rsidRPr="00D27773">
      <w:rPr>
        <w:rFonts w:ascii="Times New Roman" w:eastAsia="Times New Roman" w:hAnsi="Times New Roman"/>
        <w:b/>
        <w:bCs/>
        <w:color w:val="333399"/>
        <w:sz w:val="16"/>
        <w:szCs w:val="16"/>
        <w:lang w:val="en-US"/>
      </w:rPr>
      <w:t xml:space="preserve">                     </w:t>
    </w:r>
    <w:proofErr w:type="spellStart"/>
    <w:r w:rsidRPr="00D27773">
      <w:rPr>
        <w:rFonts w:ascii="Times New Roman" w:eastAsia="Times New Roman" w:hAnsi="Times New Roman"/>
        <w:b/>
        <w:color w:val="333399"/>
        <w:sz w:val="16"/>
        <w:szCs w:val="16"/>
        <w:lang w:val="en-US"/>
      </w:rPr>
      <w:t>Altufyevskoe</w:t>
    </w:r>
    <w:proofErr w:type="spellEnd"/>
    <w:r w:rsidRPr="00D27773">
      <w:rPr>
        <w:rFonts w:ascii="Times New Roman" w:eastAsia="Times New Roman" w:hAnsi="Times New Roman"/>
        <w:b/>
        <w:color w:val="333399"/>
        <w:sz w:val="16"/>
        <w:szCs w:val="16"/>
        <w:lang w:val="en-US"/>
      </w:rPr>
      <w:t xml:space="preserve"> </w:t>
    </w:r>
    <w:proofErr w:type="spellStart"/>
    <w:r w:rsidRPr="00D27773">
      <w:rPr>
        <w:rFonts w:ascii="Times New Roman" w:eastAsia="Times New Roman" w:hAnsi="Times New Roman"/>
        <w:b/>
        <w:color w:val="333399"/>
        <w:sz w:val="16"/>
        <w:szCs w:val="16"/>
        <w:lang w:val="en-US"/>
      </w:rPr>
      <w:t>shosse</w:t>
    </w:r>
    <w:proofErr w:type="spellEnd"/>
    <w:r w:rsidRPr="00D27773">
      <w:rPr>
        <w:rFonts w:ascii="Times New Roman" w:eastAsia="Times New Roman" w:hAnsi="Times New Roman"/>
        <w:b/>
        <w:color w:val="333399"/>
        <w:sz w:val="16"/>
        <w:szCs w:val="16"/>
        <w:lang w:val="en-US"/>
      </w:rPr>
      <w:t>, 44, office No 9, 2</w:t>
    </w:r>
    <w:r w:rsidRPr="00D27773">
      <w:rPr>
        <w:rFonts w:ascii="Times New Roman" w:eastAsia="Times New Roman" w:hAnsi="Times New Roman"/>
        <w:b/>
        <w:color w:val="333399"/>
        <w:sz w:val="16"/>
        <w:szCs w:val="16"/>
        <w:vertAlign w:val="superscript"/>
        <w:lang w:val="en-US"/>
      </w:rPr>
      <w:t>nd</w:t>
    </w:r>
    <w:r w:rsidRPr="00D27773">
      <w:rPr>
        <w:rFonts w:ascii="Times New Roman" w:eastAsia="Times New Roman" w:hAnsi="Times New Roman"/>
        <w:b/>
        <w:color w:val="333399"/>
        <w:sz w:val="16"/>
        <w:szCs w:val="16"/>
        <w:lang w:val="en-US"/>
      </w:rPr>
      <w:t xml:space="preserve"> floor</w:t>
    </w:r>
  </w:p>
  <w:p w:rsidR="00B836EB" w:rsidRPr="00D27773" w:rsidRDefault="00B836EB" w:rsidP="00B836EB">
    <w:pPr>
      <w:tabs>
        <w:tab w:val="center" w:pos="4677"/>
        <w:tab w:val="right" w:pos="9355"/>
      </w:tabs>
      <w:spacing w:after="0" w:line="240" w:lineRule="auto"/>
      <w:jc w:val="center"/>
      <w:rPr>
        <w:rFonts w:ascii="Times New Roman" w:eastAsia="Times New Roman" w:hAnsi="Times New Roman"/>
        <w:b/>
        <w:bCs/>
        <w:color w:val="333399"/>
        <w:sz w:val="16"/>
        <w:szCs w:val="16"/>
        <w:lang w:val="en-US"/>
      </w:rPr>
    </w:pPr>
    <w:proofErr w:type="spellStart"/>
    <w:proofErr w:type="gramStart"/>
    <w:r w:rsidRPr="00D27773">
      <w:rPr>
        <w:rFonts w:ascii="Times New Roman" w:eastAsia="Times New Roman" w:hAnsi="Times New Roman"/>
        <w:b/>
        <w:bCs/>
        <w:color w:val="333399"/>
        <w:sz w:val="16"/>
        <w:szCs w:val="16"/>
        <w:lang w:val="en-US"/>
      </w:rPr>
      <w:t>офис</w:t>
    </w:r>
    <w:proofErr w:type="spellEnd"/>
    <w:proofErr w:type="gramEnd"/>
    <w:r w:rsidRPr="00D27773">
      <w:rPr>
        <w:rFonts w:ascii="Times New Roman" w:eastAsia="Times New Roman" w:hAnsi="Times New Roman"/>
        <w:b/>
        <w:bCs/>
        <w:color w:val="333399"/>
        <w:sz w:val="16"/>
        <w:szCs w:val="16"/>
        <w:lang w:val="en-US"/>
      </w:rPr>
      <w:t xml:space="preserve"> № 9, 2 </w:t>
    </w:r>
    <w:proofErr w:type="spellStart"/>
    <w:r w:rsidRPr="00D27773">
      <w:rPr>
        <w:rFonts w:ascii="Times New Roman" w:eastAsia="Times New Roman" w:hAnsi="Times New Roman"/>
        <w:b/>
        <w:bCs/>
        <w:color w:val="333399"/>
        <w:sz w:val="16"/>
        <w:szCs w:val="16"/>
        <w:lang w:val="en-US"/>
      </w:rPr>
      <w:t>этаж</w:t>
    </w:r>
    <w:proofErr w:type="spellEnd"/>
    <w:r w:rsidRPr="00D27773">
      <w:rPr>
        <w:rFonts w:ascii="Times New Roman" w:eastAsia="Times New Roman" w:hAnsi="Times New Roman"/>
        <w:b/>
        <w:bCs/>
        <w:color w:val="333399"/>
        <w:sz w:val="16"/>
        <w:szCs w:val="16"/>
        <w:lang w:val="en-US"/>
      </w:rPr>
      <w:t xml:space="preserve">                                                           </w:t>
    </w:r>
    <w:r w:rsidRPr="00D27773">
      <w:rPr>
        <w:rFonts w:ascii="Times New Roman" w:eastAsia="Times New Roman" w:hAnsi="Times New Roman"/>
        <w:b/>
        <w:color w:val="333399"/>
        <w:sz w:val="16"/>
        <w:szCs w:val="16"/>
        <w:lang w:val="en-US"/>
      </w:rPr>
      <w:t>127566</w:t>
    </w:r>
    <w:r w:rsidRPr="00D27773">
      <w:rPr>
        <w:rFonts w:ascii="Sylfaen" w:eastAsia="Times New Roman" w:hAnsi="Sylfaen"/>
        <w:color w:val="333399"/>
        <w:sz w:val="16"/>
        <w:szCs w:val="16"/>
        <w:lang w:val="en-US"/>
      </w:rPr>
      <w:t xml:space="preserve"> </w:t>
    </w:r>
    <w:r w:rsidRPr="00D27773">
      <w:rPr>
        <w:rFonts w:ascii="Times New Roman" w:eastAsia="Times New Roman" w:hAnsi="Times New Roman"/>
        <w:b/>
        <w:bCs/>
        <w:color w:val="333399"/>
        <w:sz w:val="16"/>
        <w:szCs w:val="16"/>
        <w:lang w:val="en-GB"/>
      </w:rPr>
      <w:t xml:space="preserve">Moscow, </w:t>
    </w:r>
    <w:smartTag w:uri="urn:schemas-microsoft-com:office:smarttags" w:element="place">
      <w:smartTag w:uri="urn:schemas-microsoft-com:office:smarttags" w:element="country-region">
        <w:r w:rsidRPr="00D27773">
          <w:rPr>
            <w:rFonts w:ascii="Times New Roman" w:eastAsia="Times New Roman" w:hAnsi="Times New Roman"/>
            <w:b/>
            <w:bCs/>
            <w:color w:val="333399"/>
            <w:sz w:val="16"/>
            <w:szCs w:val="16"/>
            <w:lang w:val="en-GB"/>
          </w:rPr>
          <w:t>Russia</w:t>
        </w:r>
      </w:smartTag>
    </w:smartTag>
  </w:p>
  <w:p w:rsidR="00B836EB" w:rsidRPr="00D27773" w:rsidRDefault="00B836EB" w:rsidP="00B836EB">
    <w:pPr>
      <w:tabs>
        <w:tab w:val="center" w:pos="4677"/>
        <w:tab w:val="right" w:pos="9355"/>
      </w:tabs>
      <w:spacing w:after="0" w:line="240" w:lineRule="auto"/>
      <w:jc w:val="center"/>
      <w:rPr>
        <w:rFonts w:ascii="Times New Roman" w:eastAsia="Times New Roman" w:hAnsi="Times New Roman"/>
        <w:b/>
        <w:bCs/>
        <w:color w:val="333399"/>
        <w:sz w:val="16"/>
        <w:szCs w:val="16"/>
        <w:lang w:val="en-US"/>
      </w:rPr>
    </w:pPr>
    <w:proofErr w:type="spellStart"/>
    <w:proofErr w:type="gramStart"/>
    <w:r w:rsidRPr="00D27773">
      <w:rPr>
        <w:rFonts w:ascii="Times New Roman" w:eastAsia="Times New Roman" w:hAnsi="Times New Roman"/>
        <w:b/>
        <w:bCs/>
        <w:color w:val="333399"/>
        <w:sz w:val="16"/>
        <w:szCs w:val="16"/>
        <w:lang w:val="en-US"/>
      </w:rPr>
      <w:t>Тел</w:t>
    </w:r>
    <w:proofErr w:type="spellEnd"/>
    <w:r w:rsidRPr="00D27773">
      <w:rPr>
        <w:rFonts w:ascii="Times New Roman" w:eastAsia="Times New Roman" w:hAnsi="Times New Roman"/>
        <w:b/>
        <w:bCs/>
        <w:color w:val="333399"/>
        <w:sz w:val="16"/>
        <w:szCs w:val="16"/>
        <w:lang w:val="en-US"/>
      </w:rPr>
      <w:t>.:</w:t>
    </w:r>
    <w:proofErr w:type="gramEnd"/>
    <w:r w:rsidRPr="00D27773">
      <w:rPr>
        <w:rFonts w:ascii="Times New Roman" w:eastAsia="Times New Roman" w:hAnsi="Times New Roman"/>
        <w:b/>
        <w:bCs/>
        <w:color w:val="333399"/>
        <w:sz w:val="16"/>
        <w:szCs w:val="16"/>
        <w:lang w:val="en-US"/>
      </w:rPr>
      <w:t xml:space="preserve"> 7084809 – </w:t>
    </w:r>
    <w:proofErr w:type="spellStart"/>
    <w:r w:rsidRPr="00D27773">
      <w:rPr>
        <w:rFonts w:ascii="Times New Roman" w:eastAsia="Times New Roman" w:hAnsi="Times New Roman"/>
        <w:b/>
        <w:bCs/>
        <w:color w:val="333399"/>
        <w:sz w:val="16"/>
        <w:szCs w:val="16"/>
        <w:lang w:val="en-US"/>
      </w:rPr>
      <w:t>Тел</w:t>
    </w:r>
    <w:proofErr w:type="spellEnd"/>
    <w:r w:rsidRPr="00D27773">
      <w:rPr>
        <w:rFonts w:ascii="Times New Roman" w:eastAsia="Times New Roman" w:hAnsi="Times New Roman"/>
        <w:b/>
        <w:bCs/>
        <w:color w:val="333399"/>
        <w:sz w:val="16"/>
        <w:szCs w:val="16"/>
        <w:lang w:val="en-US"/>
      </w:rPr>
      <w:t>./</w:t>
    </w:r>
    <w:proofErr w:type="spellStart"/>
    <w:r w:rsidRPr="00D27773">
      <w:rPr>
        <w:rFonts w:ascii="Times New Roman" w:eastAsia="Times New Roman" w:hAnsi="Times New Roman"/>
        <w:b/>
        <w:bCs/>
        <w:color w:val="333399"/>
        <w:sz w:val="16"/>
        <w:szCs w:val="16"/>
        <w:lang w:val="en-US"/>
      </w:rPr>
      <w:t>Факс</w:t>
    </w:r>
    <w:proofErr w:type="spellEnd"/>
    <w:r w:rsidRPr="00D27773">
      <w:rPr>
        <w:rFonts w:ascii="Times New Roman" w:eastAsia="Times New Roman" w:hAnsi="Times New Roman"/>
        <w:b/>
        <w:bCs/>
        <w:color w:val="333399"/>
        <w:sz w:val="16"/>
        <w:szCs w:val="16"/>
        <w:lang w:val="en-US"/>
      </w:rPr>
      <w:t xml:space="preserve">: 7084810                      </w:t>
    </w:r>
    <w:r w:rsidRPr="00D27773">
      <w:rPr>
        <w:rFonts w:ascii="Times New Roman" w:eastAsia="Times New Roman" w:hAnsi="Times New Roman"/>
        <w:b/>
        <w:bCs/>
        <w:color w:val="333399"/>
        <w:sz w:val="16"/>
        <w:szCs w:val="16"/>
        <w:lang w:val="en-GB"/>
      </w:rPr>
      <w:t xml:space="preserve">Tel.: </w:t>
    </w:r>
    <w:r w:rsidRPr="00D27773">
      <w:rPr>
        <w:rFonts w:ascii="Times New Roman" w:eastAsia="Times New Roman" w:hAnsi="Times New Roman"/>
        <w:b/>
        <w:color w:val="333399"/>
        <w:sz w:val="16"/>
        <w:szCs w:val="16"/>
        <w:lang w:val="en-US"/>
      </w:rPr>
      <w:t>+7 495 7084809; Tel./Fax:  +7 495 7084810</w:t>
    </w:r>
  </w:p>
  <w:p w:rsidR="00B836EB" w:rsidRPr="00D27773" w:rsidRDefault="00B836EB" w:rsidP="00B836EB">
    <w:pPr>
      <w:tabs>
        <w:tab w:val="center" w:pos="4677"/>
        <w:tab w:val="right" w:pos="9355"/>
      </w:tabs>
      <w:spacing w:after="0" w:line="240" w:lineRule="auto"/>
      <w:jc w:val="center"/>
      <w:rPr>
        <w:rFonts w:ascii="Times New Roman" w:eastAsia="Times New Roman" w:hAnsi="Times New Roman"/>
        <w:b/>
        <w:bCs/>
        <w:sz w:val="16"/>
        <w:szCs w:val="16"/>
        <w:lang w:val="en-US"/>
      </w:rPr>
    </w:pPr>
  </w:p>
  <w:p w:rsidR="00B836EB" w:rsidRPr="00D27773" w:rsidRDefault="00B836EB" w:rsidP="00B836EB">
    <w:pPr>
      <w:tabs>
        <w:tab w:val="center" w:pos="4677"/>
        <w:tab w:val="right" w:pos="9355"/>
      </w:tabs>
      <w:spacing w:after="0" w:line="240" w:lineRule="auto"/>
      <w:jc w:val="center"/>
      <w:rPr>
        <w:rFonts w:ascii="Times New Roman" w:eastAsia="Times New Roman" w:hAnsi="Times New Roman"/>
        <w:b/>
        <w:bCs/>
        <w:color w:val="0000FF"/>
        <w:sz w:val="16"/>
        <w:szCs w:val="16"/>
        <w:lang w:val="en-US"/>
      </w:rPr>
    </w:pPr>
    <w:proofErr w:type="gramStart"/>
    <w:r w:rsidRPr="00D27773">
      <w:rPr>
        <w:rFonts w:ascii="Times New Roman" w:eastAsia="Times New Roman" w:hAnsi="Times New Roman"/>
        <w:b/>
        <w:bCs/>
        <w:color w:val="0000FF"/>
        <w:sz w:val="16"/>
        <w:szCs w:val="16"/>
        <w:lang w:val="en-GB"/>
      </w:rPr>
      <w:t>e</w:t>
    </w:r>
    <w:r w:rsidRPr="00D27773">
      <w:rPr>
        <w:rFonts w:ascii="Times New Roman" w:eastAsia="Times New Roman" w:hAnsi="Times New Roman"/>
        <w:b/>
        <w:bCs/>
        <w:color w:val="0000FF"/>
        <w:sz w:val="16"/>
        <w:szCs w:val="16"/>
        <w:lang w:val="en-US"/>
      </w:rPr>
      <w:t>-</w:t>
    </w:r>
    <w:r w:rsidRPr="00D27773">
      <w:rPr>
        <w:rFonts w:ascii="Times New Roman" w:eastAsia="Times New Roman" w:hAnsi="Times New Roman"/>
        <w:b/>
        <w:bCs/>
        <w:color w:val="0000FF"/>
        <w:sz w:val="16"/>
        <w:szCs w:val="16"/>
        <w:lang w:val="en-GB"/>
      </w:rPr>
      <w:t>mail</w:t>
    </w:r>
    <w:proofErr w:type="gramEnd"/>
    <w:r w:rsidRPr="00D27773">
      <w:rPr>
        <w:rFonts w:ascii="Times New Roman" w:eastAsia="Times New Roman" w:hAnsi="Times New Roman"/>
        <w:b/>
        <w:bCs/>
        <w:color w:val="0000FF"/>
        <w:sz w:val="16"/>
        <w:szCs w:val="16"/>
        <w:lang w:val="en-US"/>
      </w:rPr>
      <w:t xml:space="preserve">: </w:t>
    </w:r>
    <w:r w:rsidR="00046D24">
      <w:fldChar w:fldCharType="begin"/>
    </w:r>
    <w:r w:rsidR="00046D24" w:rsidRPr="00046D24">
      <w:rPr>
        <w:lang w:val="en-US"/>
      </w:rPr>
      <w:instrText xml:space="preserve"> HYPERLINK "mailto:hcc@mail.ru" </w:instrText>
    </w:r>
    <w:r w:rsidR="00046D24">
      <w:fldChar w:fldCharType="separate"/>
    </w:r>
    <w:r w:rsidRPr="00D27773">
      <w:rPr>
        <w:rFonts w:ascii="Times New Roman" w:eastAsia="Times New Roman" w:hAnsi="Times New Roman"/>
        <w:b/>
        <w:bCs/>
        <w:color w:val="0000FF"/>
        <w:sz w:val="16"/>
        <w:szCs w:val="16"/>
        <w:u w:val="single"/>
        <w:lang w:val="en-GB"/>
      </w:rPr>
      <w:t>hcc</w:t>
    </w:r>
    <w:r w:rsidRPr="00D27773">
      <w:rPr>
        <w:rFonts w:ascii="Times New Roman" w:eastAsia="Times New Roman" w:hAnsi="Times New Roman"/>
        <w:b/>
        <w:bCs/>
        <w:color w:val="0000FF"/>
        <w:sz w:val="16"/>
        <w:szCs w:val="16"/>
        <w:u w:val="single"/>
        <w:lang w:val="en-US"/>
      </w:rPr>
      <w:t>@</w:t>
    </w:r>
    <w:r w:rsidRPr="00D27773">
      <w:rPr>
        <w:rFonts w:ascii="Times New Roman" w:eastAsia="Times New Roman" w:hAnsi="Times New Roman"/>
        <w:b/>
        <w:bCs/>
        <w:color w:val="0000FF"/>
        <w:sz w:val="16"/>
        <w:szCs w:val="16"/>
        <w:u w:val="single"/>
        <w:lang w:val="en-GB"/>
      </w:rPr>
      <w:t>mail</w:t>
    </w:r>
    <w:r w:rsidRPr="00D27773">
      <w:rPr>
        <w:rFonts w:ascii="Times New Roman" w:eastAsia="Times New Roman" w:hAnsi="Times New Roman"/>
        <w:b/>
        <w:bCs/>
        <w:color w:val="0000FF"/>
        <w:sz w:val="16"/>
        <w:szCs w:val="16"/>
        <w:u w:val="single"/>
        <w:lang w:val="en-US"/>
      </w:rPr>
      <w:t>.</w:t>
    </w:r>
    <w:r w:rsidRPr="00D27773">
      <w:rPr>
        <w:rFonts w:ascii="Times New Roman" w:eastAsia="Times New Roman" w:hAnsi="Times New Roman"/>
        <w:b/>
        <w:bCs/>
        <w:color w:val="0000FF"/>
        <w:sz w:val="16"/>
        <w:szCs w:val="16"/>
        <w:u w:val="single"/>
        <w:lang w:val="en-GB"/>
      </w:rPr>
      <w:t>ru</w:t>
    </w:r>
    <w:r w:rsidR="00046D24">
      <w:rPr>
        <w:rFonts w:ascii="Times New Roman" w:eastAsia="Times New Roman" w:hAnsi="Times New Roman"/>
        <w:b/>
        <w:bCs/>
        <w:color w:val="0000FF"/>
        <w:sz w:val="16"/>
        <w:szCs w:val="16"/>
        <w:u w:val="single"/>
        <w:lang w:val="en-GB"/>
      </w:rPr>
      <w:fldChar w:fldCharType="end"/>
    </w:r>
    <w:r w:rsidRPr="00D27773">
      <w:rPr>
        <w:rFonts w:ascii="Times New Roman" w:eastAsia="Times New Roman" w:hAnsi="Times New Roman"/>
        <w:b/>
        <w:bCs/>
        <w:color w:val="0000FF"/>
        <w:sz w:val="16"/>
        <w:szCs w:val="16"/>
        <w:lang w:val="en-US"/>
      </w:rPr>
      <w:t xml:space="preserve">   </w:t>
    </w:r>
    <w:r w:rsidR="00046D24">
      <w:fldChar w:fldCharType="begin"/>
    </w:r>
    <w:r w:rsidR="00046D24" w:rsidRPr="00046D24">
      <w:rPr>
        <w:lang w:val="en-US"/>
      </w:rPr>
      <w:instrText xml:space="preserve"> HYPERLINK "mailto:info@hecucenter.ru" </w:instrText>
    </w:r>
    <w:r w:rsidR="00046D24">
      <w:fldChar w:fldCharType="separate"/>
    </w:r>
    <w:r w:rsidRPr="00D27773">
      <w:rPr>
        <w:rFonts w:ascii="Times New Roman" w:eastAsia="Times New Roman" w:hAnsi="Times New Roman"/>
        <w:b/>
        <w:bCs/>
        <w:color w:val="0000FF"/>
        <w:sz w:val="16"/>
        <w:szCs w:val="16"/>
        <w:u w:val="single"/>
        <w:lang w:val="en-GB"/>
      </w:rPr>
      <w:t>info</w:t>
    </w:r>
    <w:r w:rsidRPr="00D27773">
      <w:rPr>
        <w:rFonts w:ascii="Times New Roman" w:eastAsia="Times New Roman" w:hAnsi="Times New Roman"/>
        <w:b/>
        <w:bCs/>
        <w:color w:val="0000FF"/>
        <w:sz w:val="16"/>
        <w:szCs w:val="16"/>
        <w:u w:val="single"/>
        <w:lang w:val="en-US"/>
      </w:rPr>
      <w:t>@</w:t>
    </w:r>
    <w:r w:rsidRPr="00D27773">
      <w:rPr>
        <w:rFonts w:ascii="Times New Roman" w:eastAsia="Times New Roman" w:hAnsi="Times New Roman"/>
        <w:b/>
        <w:bCs/>
        <w:color w:val="0000FF"/>
        <w:sz w:val="16"/>
        <w:szCs w:val="16"/>
        <w:u w:val="single"/>
        <w:lang w:val="en-GB"/>
      </w:rPr>
      <w:t>hecucenter</w:t>
    </w:r>
    <w:r w:rsidRPr="00D27773">
      <w:rPr>
        <w:rFonts w:ascii="Times New Roman" w:eastAsia="Times New Roman" w:hAnsi="Times New Roman"/>
        <w:b/>
        <w:bCs/>
        <w:color w:val="0000FF"/>
        <w:sz w:val="16"/>
        <w:szCs w:val="16"/>
        <w:u w:val="single"/>
        <w:lang w:val="en-US"/>
      </w:rPr>
      <w:t>.</w:t>
    </w:r>
    <w:proofErr w:type="spellStart"/>
    <w:r w:rsidRPr="00D27773">
      <w:rPr>
        <w:rFonts w:ascii="Times New Roman" w:eastAsia="Times New Roman" w:hAnsi="Times New Roman"/>
        <w:b/>
        <w:bCs/>
        <w:color w:val="0000FF"/>
        <w:sz w:val="16"/>
        <w:szCs w:val="16"/>
        <w:u w:val="single"/>
        <w:lang w:val="en-GB"/>
      </w:rPr>
      <w:t>ru</w:t>
    </w:r>
    <w:proofErr w:type="spellEnd"/>
    <w:r w:rsidR="00046D24">
      <w:rPr>
        <w:rFonts w:ascii="Times New Roman" w:eastAsia="Times New Roman" w:hAnsi="Times New Roman"/>
        <w:b/>
        <w:bCs/>
        <w:color w:val="0000FF"/>
        <w:sz w:val="16"/>
        <w:szCs w:val="16"/>
        <w:u w:val="single"/>
        <w:lang w:val="en-GB"/>
      </w:rPr>
      <w:fldChar w:fldCharType="end"/>
    </w:r>
  </w:p>
  <w:p w:rsidR="00B836EB" w:rsidRPr="00D27773" w:rsidRDefault="00046D24" w:rsidP="00B836EB">
    <w:pPr>
      <w:tabs>
        <w:tab w:val="center" w:pos="4677"/>
        <w:tab w:val="right" w:pos="9355"/>
      </w:tabs>
      <w:spacing w:after="0" w:line="240" w:lineRule="auto"/>
      <w:jc w:val="center"/>
      <w:rPr>
        <w:rFonts w:ascii="Times New Roman" w:eastAsia="Times New Roman" w:hAnsi="Times New Roman"/>
        <w:b/>
        <w:color w:val="0000FF"/>
        <w:sz w:val="16"/>
        <w:szCs w:val="16"/>
        <w:lang w:val="en-US"/>
      </w:rPr>
    </w:pPr>
    <w:hyperlink r:id="rId1" w:history="1">
      <w:r w:rsidR="00B836EB" w:rsidRPr="00D27773">
        <w:rPr>
          <w:rFonts w:ascii="Times New Roman" w:eastAsia="Times New Roman" w:hAnsi="Times New Roman"/>
          <w:b/>
          <w:bCs/>
          <w:color w:val="0000FF"/>
          <w:sz w:val="16"/>
          <w:szCs w:val="16"/>
          <w:u w:val="single"/>
          <w:lang w:val="en-US"/>
        </w:rPr>
        <w:t>www.hecucenter.ru</w:t>
      </w:r>
    </w:hyperlink>
  </w:p>
  <w:p w:rsidR="00B836EB" w:rsidRPr="00D27773" w:rsidRDefault="00B836EB" w:rsidP="00B836EB">
    <w:pPr>
      <w:tabs>
        <w:tab w:val="center" w:pos="4677"/>
        <w:tab w:val="right" w:pos="9355"/>
      </w:tabs>
      <w:spacing w:after="0" w:line="240" w:lineRule="auto"/>
      <w:jc w:val="center"/>
      <w:rPr>
        <w:rFonts w:ascii="Times New Roman" w:eastAsia="Times New Roman" w:hAnsi="Times New Roman"/>
        <w:b/>
        <w:color w:val="0000FF"/>
        <w:sz w:val="16"/>
        <w:szCs w:val="16"/>
        <w:lang w:val="en-US"/>
      </w:rPr>
    </w:pPr>
    <w:proofErr w:type="spellStart"/>
    <w:proofErr w:type="gramStart"/>
    <w:r w:rsidRPr="00D27773">
      <w:rPr>
        <w:rFonts w:ascii="Times New Roman" w:eastAsia="Times New Roman" w:hAnsi="Times New Roman"/>
        <w:b/>
        <w:color w:val="0000FF"/>
        <w:sz w:val="16"/>
        <w:szCs w:val="16"/>
        <w:lang w:val="en-US"/>
      </w:rPr>
      <w:t>skype</w:t>
    </w:r>
    <w:proofErr w:type="spellEnd"/>
    <w:proofErr w:type="gramEnd"/>
    <w:r w:rsidRPr="00D27773">
      <w:rPr>
        <w:rFonts w:ascii="Times New Roman" w:eastAsia="Times New Roman" w:hAnsi="Times New Roman"/>
        <w:b/>
        <w:color w:val="0000FF"/>
        <w:sz w:val="16"/>
        <w:szCs w:val="16"/>
        <w:lang w:val="en-US"/>
      </w:rPr>
      <w:t xml:space="preserve">: </w:t>
    </w:r>
    <w:proofErr w:type="spellStart"/>
    <w:r w:rsidRPr="00D27773">
      <w:rPr>
        <w:rFonts w:ascii="Times New Roman" w:eastAsia="Times New Roman" w:hAnsi="Times New Roman"/>
        <w:b/>
        <w:color w:val="0000FF"/>
        <w:sz w:val="16"/>
        <w:szCs w:val="16"/>
        <w:lang w:val="en-US"/>
      </w:rPr>
      <w:t>hellenic.cultural.center</w:t>
    </w:r>
    <w:proofErr w:type="spellEnd"/>
  </w:p>
  <w:p w:rsidR="00B836EB" w:rsidRPr="00D27773" w:rsidRDefault="00B836EB" w:rsidP="00B836EB">
    <w:pPr>
      <w:tabs>
        <w:tab w:val="center" w:pos="4677"/>
        <w:tab w:val="right" w:pos="9355"/>
      </w:tabs>
      <w:spacing w:after="0" w:line="240" w:lineRule="auto"/>
      <w:jc w:val="center"/>
      <w:rPr>
        <w:rFonts w:ascii="Times New Roman" w:eastAsia="Times New Roman" w:hAnsi="Times New Roman"/>
        <w:b/>
        <w:color w:val="0000FF"/>
        <w:sz w:val="16"/>
        <w:szCs w:val="16"/>
        <w:lang w:val="en-US"/>
      </w:rPr>
    </w:pPr>
    <w:proofErr w:type="spellStart"/>
    <w:proofErr w:type="gramStart"/>
    <w:r w:rsidRPr="00D27773">
      <w:rPr>
        <w:rFonts w:ascii="Times New Roman" w:eastAsia="Times New Roman" w:hAnsi="Times New Roman"/>
        <w:b/>
        <w:color w:val="0000FF"/>
        <w:sz w:val="16"/>
        <w:szCs w:val="16"/>
        <w:lang w:val="en-US"/>
      </w:rPr>
      <w:t>facebook</w:t>
    </w:r>
    <w:proofErr w:type="spellEnd"/>
    <w:proofErr w:type="gramEnd"/>
    <w:r w:rsidRPr="00D27773">
      <w:rPr>
        <w:rFonts w:ascii="Times New Roman" w:eastAsia="Times New Roman" w:hAnsi="Times New Roman"/>
        <w:b/>
        <w:color w:val="0000FF"/>
        <w:sz w:val="16"/>
        <w:szCs w:val="16"/>
        <w:lang w:val="en-US"/>
      </w:rPr>
      <w:t xml:space="preserve">: </w:t>
    </w:r>
    <w:r w:rsidR="00046D24">
      <w:fldChar w:fldCharType="begin"/>
    </w:r>
    <w:r w:rsidR="00046D24" w:rsidRPr="00046D24">
      <w:rPr>
        <w:lang w:val="en-US"/>
      </w:rPr>
      <w:instrText xml:space="preserve"> HYPERLINK "http://www.facebook.com/Hecucenter" </w:instrText>
    </w:r>
    <w:r w:rsidR="00046D24">
      <w:fldChar w:fldCharType="separate"/>
    </w:r>
    <w:r w:rsidRPr="00D27773">
      <w:rPr>
        <w:rFonts w:ascii="Times New Roman" w:eastAsia="Times New Roman" w:hAnsi="Times New Roman"/>
        <w:b/>
        <w:color w:val="0000FF"/>
        <w:sz w:val="16"/>
        <w:szCs w:val="16"/>
        <w:u w:val="single"/>
        <w:lang w:val="en-US"/>
      </w:rPr>
      <w:t>http://www.facebook.com/Hecucenter</w:t>
    </w:r>
    <w:r w:rsidR="00046D24">
      <w:rPr>
        <w:rFonts w:ascii="Times New Roman" w:eastAsia="Times New Roman" w:hAnsi="Times New Roman"/>
        <w:b/>
        <w:color w:val="0000FF"/>
        <w:sz w:val="16"/>
        <w:szCs w:val="16"/>
        <w:u w:val="single"/>
        <w:lang w:val="en-US"/>
      </w:rPr>
      <w:fldChar w:fldCharType="end"/>
    </w:r>
  </w:p>
  <w:p w:rsidR="00B836EB" w:rsidRPr="00D27773" w:rsidRDefault="00B836EB" w:rsidP="00B836EB">
    <w:pPr>
      <w:tabs>
        <w:tab w:val="center" w:pos="4677"/>
        <w:tab w:val="right" w:pos="9355"/>
      </w:tabs>
      <w:spacing w:after="0" w:line="240" w:lineRule="auto"/>
      <w:jc w:val="center"/>
      <w:rPr>
        <w:rFonts w:ascii="Times New Roman" w:eastAsia="Times New Roman" w:hAnsi="Times New Roman"/>
        <w:b/>
        <w:color w:val="0000FF"/>
        <w:sz w:val="16"/>
        <w:szCs w:val="16"/>
        <w:u w:val="single"/>
        <w:lang w:val="en-US"/>
      </w:rPr>
    </w:pPr>
    <w:proofErr w:type="spellStart"/>
    <w:proofErr w:type="gramStart"/>
    <w:r w:rsidRPr="00D27773">
      <w:rPr>
        <w:rFonts w:ascii="Times New Roman" w:eastAsia="Times New Roman" w:hAnsi="Times New Roman"/>
        <w:b/>
        <w:color w:val="0000FF"/>
        <w:sz w:val="16"/>
        <w:szCs w:val="16"/>
        <w:lang w:val="en-US"/>
      </w:rPr>
      <w:t>vkontakte</w:t>
    </w:r>
    <w:proofErr w:type="spellEnd"/>
    <w:proofErr w:type="gramEnd"/>
    <w:r w:rsidRPr="00D27773">
      <w:rPr>
        <w:rFonts w:ascii="Times New Roman" w:eastAsia="Times New Roman" w:hAnsi="Times New Roman"/>
        <w:b/>
        <w:color w:val="0000FF"/>
        <w:sz w:val="16"/>
        <w:szCs w:val="16"/>
        <w:lang w:val="en-US"/>
      </w:rPr>
      <w:t xml:space="preserve">: </w:t>
    </w:r>
    <w:r w:rsidR="00046D24">
      <w:fldChar w:fldCharType="begin"/>
    </w:r>
    <w:r w:rsidR="00046D24" w:rsidRPr="00046D24">
      <w:rPr>
        <w:lang w:val="en-US"/>
      </w:rPr>
      <w:instrText xml:space="preserve"> HYPERLINK "http://vk.com/hecucenter" \t "_blank" </w:instrText>
    </w:r>
    <w:r w:rsidR="00046D24">
      <w:fldChar w:fldCharType="separate"/>
    </w:r>
    <w:r w:rsidRPr="00D27773">
      <w:rPr>
        <w:rFonts w:ascii="Times New Roman" w:eastAsia="Times New Roman" w:hAnsi="Times New Roman"/>
        <w:b/>
        <w:color w:val="0000FF"/>
        <w:sz w:val="16"/>
        <w:szCs w:val="16"/>
        <w:u w:val="single"/>
        <w:lang w:val="en-GB"/>
      </w:rPr>
      <w:t>http://vk.com/hecucenter</w:t>
    </w:r>
    <w:r w:rsidR="00046D24">
      <w:rPr>
        <w:rFonts w:ascii="Times New Roman" w:eastAsia="Times New Roman" w:hAnsi="Times New Roman"/>
        <w:b/>
        <w:color w:val="0000FF"/>
        <w:sz w:val="16"/>
        <w:szCs w:val="16"/>
        <w:u w:val="single"/>
        <w:lang w:val="en-GB"/>
      </w:rPr>
      <w:fldChar w:fldCharType="end"/>
    </w:r>
  </w:p>
  <w:p w:rsidR="00B836EB" w:rsidRPr="00D27773" w:rsidRDefault="00B836EB" w:rsidP="00B836EB">
    <w:pPr>
      <w:tabs>
        <w:tab w:val="center" w:pos="4677"/>
        <w:tab w:val="right" w:pos="9355"/>
      </w:tabs>
      <w:spacing w:after="0" w:line="240" w:lineRule="auto"/>
      <w:jc w:val="center"/>
      <w:rPr>
        <w:rFonts w:ascii="Times New Roman" w:eastAsia="Times New Roman" w:hAnsi="Times New Roman"/>
        <w:b/>
        <w:color w:val="0000FF"/>
        <w:sz w:val="20"/>
        <w:szCs w:val="20"/>
        <w:lang w:val="en-US"/>
      </w:rPr>
    </w:pPr>
    <w:proofErr w:type="spellStart"/>
    <w:r w:rsidRPr="00D27773">
      <w:rPr>
        <w:rFonts w:ascii="Times New Roman" w:eastAsia="Times New Roman" w:hAnsi="Times New Roman"/>
        <w:b/>
        <w:color w:val="0000FF"/>
        <w:sz w:val="16"/>
        <w:szCs w:val="16"/>
        <w:lang w:val="en-US"/>
      </w:rPr>
      <w:t>LinkedIN</w:t>
    </w:r>
    <w:proofErr w:type="spellEnd"/>
    <w:r w:rsidRPr="00D27773">
      <w:rPr>
        <w:rFonts w:ascii="Times New Roman" w:eastAsia="Times New Roman" w:hAnsi="Times New Roman"/>
        <w:b/>
        <w:color w:val="0000FF"/>
        <w:sz w:val="16"/>
        <w:szCs w:val="16"/>
        <w:lang w:val="en-US"/>
      </w:rPr>
      <w:t xml:space="preserve">: </w:t>
    </w:r>
    <w:hyperlink r:id="rId2" w:tgtFrame="_blank" w:history="1">
      <w:r w:rsidRPr="00D27773">
        <w:rPr>
          <w:rFonts w:ascii="Times New Roman" w:eastAsia="Times New Roman" w:hAnsi="Times New Roman"/>
          <w:b/>
          <w:color w:val="0000FF"/>
          <w:sz w:val="16"/>
          <w:szCs w:val="16"/>
          <w:lang w:val="en-US"/>
        </w:rPr>
        <w:t>http://www.linkedin.com/company/hellenic-cultural-center</w:t>
      </w:r>
    </w:hyperlink>
  </w:p>
  <w:p w:rsidR="00B836EB" w:rsidRPr="00B836EB" w:rsidRDefault="00B836EB">
    <w:pPr>
      <w:pStyle w:val="a7"/>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6C9" w:rsidRDefault="008B16C9" w:rsidP="00B836EB">
      <w:pPr>
        <w:spacing w:after="0" w:line="240" w:lineRule="auto"/>
      </w:pPr>
      <w:r>
        <w:separator/>
      </w:r>
    </w:p>
  </w:footnote>
  <w:footnote w:type="continuationSeparator" w:id="0">
    <w:p w:rsidR="008B16C9" w:rsidRDefault="008B16C9" w:rsidP="00B836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C33"/>
    <w:rsid w:val="00046D24"/>
    <w:rsid w:val="000B247E"/>
    <w:rsid w:val="001F0533"/>
    <w:rsid w:val="00282E04"/>
    <w:rsid w:val="00323F1D"/>
    <w:rsid w:val="003C6BE8"/>
    <w:rsid w:val="005947EF"/>
    <w:rsid w:val="007E7BFB"/>
    <w:rsid w:val="008848AE"/>
    <w:rsid w:val="008B16C9"/>
    <w:rsid w:val="00955CF7"/>
    <w:rsid w:val="009D761D"/>
    <w:rsid w:val="00A0269A"/>
    <w:rsid w:val="00AB4BCE"/>
    <w:rsid w:val="00B22ABD"/>
    <w:rsid w:val="00B618E0"/>
    <w:rsid w:val="00B836EB"/>
    <w:rsid w:val="00C23B34"/>
    <w:rsid w:val="00C606AF"/>
    <w:rsid w:val="00C665D9"/>
    <w:rsid w:val="00E02A8C"/>
    <w:rsid w:val="00E24C33"/>
    <w:rsid w:val="00E61081"/>
    <w:rsid w:val="00E6282C"/>
    <w:rsid w:val="00EB156B"/>
    <w:rsid w:val="00EC1FA1"/>
    <w:rsid w:val="00F32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15:docId w15:val="{BE9DED5E-0170-4855-809F-74567F965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7B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7BFB"/>
    <w:rPr>
      <w:rFonts w:ascii="Tahoma" w:hAnsi="Tahoma" w:cs="Tahoma"/>
      <w:sz w:val="16"/>
      <w:szCs w:val="16"/>
    </w:rPr>
  </w:style>
  <w:style w:type="paragraph" w:styleId="a5">
    <w:name w:val="header"/>
    <w:basedOn w:val="a"/>
    <w:link w:val="a6"/>
    <w:uiPriority w:val="99"/>
    <w:unhideWhenUsed/>
    <w:rsid w:val="00B836EB"/>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0"/>
    <w:link w:val="a5"/>
    <w:uiPriority w:val="99"/>
    <w:rsid w:val="00B836EB"/>
    <w:rPr>
      <w:rFonts w:ascii="Calibri" w:eastAsia="Calibri" w:hAnsi="Calibri" w:cs="Times New Roman"/>
    </w:rPr>
  </w:style>
  <w:style w:type="paragraph" w:styleId="a7">
    <w:name w:val="footer"/>
    <w:basedOn w:val="a"/>
    <w:link w:val="a8"/>
    <w:uiPriority w:val="99"/>
    <w:unhideWhenUsed/>
    <w:rsid w:val="00B836EB"/>
    <w:pPr>
      <w:tabs>
        <w:tab w:val="center" w:pos="4513"/>
        <w:tab w:val="right" w:pos="9026"/>
      </w:tabs>
      <w:spacing w:after="0" w:line="240" w:lineRule="auto"/>
    </w:pPr>
  </w:style>
  <w:style w:type="character" w:customStyle="1" w:styleId="a8">
    <w:name w:val="Нижний колонтитул Знак"/>
    <w:basedOn w:val="a0"/>
    <w:link w:val="a7"/>
    <w:uiPriority w:val="99"/>
    <w:rsid w:val="00B836EB"/>
  </w:style>
  <w:style w:type="character" w:styleId="a9">
    <w:name w:val="Hyperlink"/>
    <w:basedOn w:val="a0"/>
    <w:uiPriority w:val="99"/>
    <w:unhideWhenUsed/>
    <w:rsid w:val="001F05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kavpolit.ru/articles/grecheskij_jazyk_prodvinut_na_kavkaze_i_v_krymu-2142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kavpolit.ru/articles/grecheskij_jazyk_prodvinut_na_kavkaze_i_v_krymu-21420/"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inkedin.com/company/hellenic-cultural-center" TargetMode="External"/><Relationship Id="rId1" Type="http://schemas.openxmlformats.org/officeDocument/2006/relationships/hyperlink" Target="http://www.hecucent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D38C6-288D-4E58-8654-9545B50DA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7</Pages>
  <Words>925</Words>
  <Characters>5273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Bonya</dc:creator>
  <cp:keywords/>
  <dc:description/>
  <cp:lastModifiedBy>Пользователь</cp:lastModifiedBy>
  <cp:revision>16</cp:revision>
  <dcterms:created xsi:type="dcterms:W3CDTF">2015-11-17T22:36:00Z</dcterms:created>
  <dcterms:modified xsi:type="dcterms:W3CDTF">2015-11-20T12:03:00Z</dcterms:modified>
</cp:coreProperties>
</file>